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1719F" w14:textId="693692A2" w:rsidR="00EC5849" w:rsidRDefault="00952F5C" w:rsidP="003A04D7">
      <w:pPr>
        <w:tabs>
          <w:tab w:val="right" w:pos="9900"/>
        </w:tabs>
        <w:spacing w:after="120"/>
        <w:ind w:right="-18"/>
        <w:jc w:val="center"/>
        <w:outlineLvl w:val="0"/>
        <w:rPr>
          <w:rFonts w:ascii="Calibri" w:hAnsi="Calibri" w:cs="Calibri"/>
          <w:b/>
          <w:smallCaps/>
          <w:color w:val="002060"/>
          <w:sz w:val="48"/>
          <w:szCs w:val="48"/>
        </w:rPr>
      </w:pPr>
      <w:r>
        <w:rPr>
          <w:rFonts w:ascii="Calibri" w:hAnsi="Calibri" w:cs="Calibri"/>
          <w:b/>
          <w:smallCaps/>
          <w:color w:val="002060"/>
          <w:sz w:val="48"/>
          <w:szCs w:val="48"/>
        </w:rPr>
        <w:t>Nicholas A. Zanders</w:t>
      </w:r>
    </w:p>
    <w:p w14:paraId="034C4C6A" w14:textId="4E2DEC58" w:rsidR="00A229D3" w:rsidRPr="00952F5C" w:rsidRDefault="00952F5C" w:rsidP="00A229D3">
      <w:pPr>
        <w:ind w:right="-18"/>
        <w:jc w:val="center"/>
        <w:rPr>
          <w:rStyle w:val="Hyperlink"/>
          <w:rFonts w:ascii="Calibri" w:hAnsi="Calibri" w:cs="Calibri"/>
          <w:color w:val="000000" w:themeColor="text1"/>
          <w:sz w:val="20"/>
          <w:u w:val="none"/>
        </w:rPr>
      </w:pPr>
      <w:r w:rsidRPr="00952F5C">
        <w:rPr>
          <w:rFonts w:ascii="Calibri" w:hAnsi="Calibri" w:cs="Calibri"/>
          <w:color w:val="000000" w:themeColor="text1"/>
          <w:sz w:val="20"/>
        </w:rPr>
        <w:t>Richmond, TX</w:t>
      </w:r>
      <w:r w:rsidR="00A229D3" w:rsidRPr="00952F5C">
        <w:rPr>
          <w:rFonts w:ascii="Calibri" w:hAnsi="Calibri" w:cs="Calibri"/>
          <w:color w:val="000000" w:themeColor="text1"/>
          <w:sz w:val="20"/>
        </w:rPr>
        <w:t xml:space="preserve"> | m: </w:t>
      </w:r>
      <w:r w:rsidRPr="00952F5C">
        <w:rPr>
          <w:rFonts w:ascii="Calibri" w:hAnsi="Calibri" w:cs="Calibri"/>
          <w:color w:val="000000" w:themeColor="text1"/>
          <w:sz w:val="20"/>
        </w:rPr>
        <w:t>979.398.0454</w:t>
      </w:r>
      <w:r w:rsidR="00A229D3" w:rsidRPr="00952F5C">
        <w:rPr>
          <w:rFonts w:ascii="Calibri" w:hAnsi="Calibri" w:cs="Calibri"/>
          <w:color w:val="000000" w:themeColor="text1"/>
          <w:sz w:val="20"/>
        </w:rPr>
        <w:t xml:space="preserve"> | </w:t>
      </w:r>
      <w:r w:rsidRPr="00952F5C">
        <w:rPr>
          <w:rFonts w:ascii="Calibri" w:hAnsi="Calibri" w:cs="Calibri"/>
          <w:color w:val="000000" w:themeColor="text1"/>
          <w:sz w:val="20"/>
        </w:rPr>
        <w:t>nicholas.zanders</w:t>
      </w:r>
      <w:r w:rsidR="00A229D3" w:rsidRPr="00952F5C">
        <w:rPr>
          <w:rFonts w:ascii="Calibri" w:hAnsi="Calibri" w:cs="Calibri"/>
          <w:color w:val="000000" w:themeColor="text1"/>
          <w:sz w:val="20"/>
        </w:rPr>
        <w:t>@</w:t>
      </w:r>
      <w:r w:rsidRPr="00952F5C">
        <w:rPr>
          <w:rFonts w:ascii="Calibri" w:hAnsi="Calibri" w:cs="Calibri"/>
          <w:color w:val="000000" w:themeColor="text1"/>
          <w:sz w:val="20"/>
        </w:rPr>
        <w:t>yahoo.</w:t>
      </w:r>
      <w:r w:rsidR="00A229D3" w:rsidRPr="00952F5C">
        <w:rPr>
          <w:rFonts w:ascii="Calibri" w:hAnsi="Calibri" w:cs="Calibri"/>
          <w:color w:val="000000" w:themeColor="text1"/>
          <w:sz w:val="20"/>
        </w:rPr>
        <w:t xml:space="preserve">com | </w:t>
      </w:r>
      <w:hyperlink r:id="rId7" w:history="1">
        <w:r w:rsidR="00A229D3" w:rsidRPr="00952F5C">
          <w:rPr>
            <w:rStyle w:val="Hyperlink"/>
            <w:rFonts w:ascii="Calibri" w:hAnsi="Calibri" w:cs="Calibri"/>
            <w:color w:val="000000" w:themeColor="text1"/>
            <w:sz w:val="20"/>
          </w:rPr>
          <w:t>LinkedIn</w:t>
        </w:r>
      </w:hyperlink>
    </w:p>
    <w:p w14:paraId="34598E53" w14:textId="77777777" w:rsidR="00FD2AC5" w:rsidRPr="00FD2AC5" w:rsidRDefault="00FD2AC5" w:rsidP="00FD2AC5">
      <w:pPr>
        <w:jc w:val="center"/>
        <w:rPr>
          <w:rFonts w:ascii="Calibri" w:hAnsi="Calibri" w:cs="Calibri"/>
          <w:color w:val="000000" w:themeColor="text1"/>
          <w:sz w:val="20"/>
          <w:lang w:val="de-DE"/>
        </w:rPr>
      </w:pPr>
    </w:p>
    <w:p w14:paraId="5C594075" w14:textId="77777777" w:rsidR="00FD2AC5" w:rsidRDefault="00FD2AC5" w:rsidP="00FD2AC5">
      <w:pPr>
        <w:pBdr>
          <w:top w:val="single" w:sz="4" w:space="1" w:color="auto"/>
          <w:bottom w:val="single" w:sz="4" w:space="1" w:color="auto"/>
        </w:pBdr>
        <w:jc w:val="center"/>
        <w:rPr>
          <w:rStyle w:val="Hyperlink"/>
          <w:rFonts w:ascii="Calibri" w:hAnsi="Calibri" w:cs="Calibri"/>
          <w:color w:val="000000" w:themeColor="text1"/>
          <w:sz w:val="20"/>
          <w:u w:val="none"/>
          <w:lang w:val="de-DE"/>
        </w:rPr>
      </w:pPr>
    </w:p>
    <w:p w14:paraId="350FF6EC" w14:textId="5324D631" w:rsidR="00204F1C" w:rsidRDefault="00DA5CB3" w:rsidP="00204F1C">
      <w:pPr>
        <w:pBdr>
          <w:top w:val="single" w:sz="4" w:space="1" w:color="auto"/>
          <w:bottom w:val="single" w:sz="4" w:space="1" w:color="auto"/>
        </w:pBdr>
        <w:jc w:val="center"/>
        <w:rPr>
          <w:rFonts w:ascii="Calibri" w:hAnsi="Calibri" w:cs="Calibri"/>
          <w:i/>
          <w:iCs/>
          <w:sz w:val="20"/>
        </w:rPr>
      </w:pPr>
      <w:r>
        <w:rPr>
          <w:rFonts w:ascii="Calibri" w:hAnsi="Calibri" w:cs="Calibri"/>
          <w:i/>
          <w:iCs/>
          <w:sz w:val="20"/>
        </w:rPr>
        <w:t>Compassionate and personable chaplain with expertise spanning spiritual care and counseling, crisis intervention, and cross-functional collaboration within hospital settings</w:t>
      </w:r>
    </w:p>
    <w:p w14:paraId="03AAD674" w14:textId="77777777" w:rsidR="00204F1C" w:rsidRPr="00204F1C" w:rsidRDefault="00204F1C" w:rsidP="00204F1C">
      <w:pPr>
        <w:pBdr>
          <w:top w:val="single" w:sz="4" w:space="1" w:color="auto"/>
          <w:bottom w:val="single" w:sz="4" w:space="1" w:color="auto"/>
        </w:pBdr>
        <w:jc w:val="center"/>
        <w:rPr>
          <w:rFonts w:ascii="Calibri" w:hAnsi="Calibri" w:cs="Calibri"/>
          <w:sz w:val="20"/>
        </w:rPr>
      </w:pPr>
    </w:p>
    <w:p w14:paraId="168DA734" w14:textId="77777777" w:rsidR="00F01A6D" w:rsidRPr="00CB79C7" w:rsidRDefault="00F01A6D" w:rsidP="00204F1C">
      <w:pPr>
        <w:jc w:val="both"/>
        <w:rPr>
          <w:rFonts w:ascii="Calibri" w:eastAsia="MS Mincho" w:hAnsi="Calibri" w:cs="Calibri"/>
          <w:sz w:val="20"/>
        </w:rPr>
      </w:pPr>
    </w:p>
    <w:p w14:paraId="50862088" w14:textId="245A4D93" w:rsidR="00D60137" w:rsidRPr="00D60137" w:rsidRDefault="00D60137" w:rsidP="00A50F3F">
      <w:pPr>
        <w:rPr>
          <w:rFonts w:ascii="Calibri" w:eastAsia="MS Mincho" w:hAnsi="Calibri" w:cs="Calibri"/>
          <w:color w:val="000000" w:themeColor="text1"/>
          <w:sz w:val="20"/>
        </w:rPr>
      </w:pPr>
      <w:r w:rsidRPr="00D60137">
        <w:rPr>
          <w:rFonts w:ascii="Calibri" w:eastAsia="MS Mincho" w:hAnsi="Calibri" w:cs="Calibri"/>
          <w:color w:val="000000" w:themeColor="text1"/>
          <w:sz w:val="20"/>
        </w:rPr>
        <w:t xml:space="preserve">A </w:t>
      </w:r>
      <w:r>
        <w:rPr>
          <w:rFonts w:ascii="Calibri" w:eastAsia="MS Mincho" w:hAnsi="Calibri" w:cs="Calibri"/>
          <w:color w:val="000000" w:themeColor="text1"/>
          <w:sz w:val="20"/>
        </w:rPr>
        <w:t>motivated, mission-driven</w:t>
      </w:r>
      <w:r w:rsidRPr="00D60137">
        <w:rPr>
          <w:rFonts w:ascii="Calibri" w:eastAsia="MS Mincho" w:hAnsi="Calibri" w:cs="Calibri"/>
          <w:color w:val="000000" w:themeColor="text1"/>
          <w:sz w:val="20"/>
        </w:rPr>
        <w:t xml:space="preserve"> professional with the educational background and proven work ethic to guide and support </w:t>
      </w:r>
      <w:r>
        <w:rPr>
          <w:rFonts w:ascii="Calibri" w:eastAsia="MS Mincho" w:hAnsi="Calibri" w:cs="Calibri"/>
          <w:color w:val="000000" w:themeColor="text1"/>
          <w:sz w:val="20"/>
        </w:rPr>
        <w:t>spiritual services coordination, patient care plan development, family and employee counseling, and spiritual education</w:t>
      </w:r>
      <w:r w:rsidR="000C2226">
        <w:rPr>
          <w:rFonts w:ascii="Calibri" w:eastAsia="MS Mincho" w:hAnsi="Calibri" w:cs="Calibri"/>
          <w:color w:val="000000" w:themeColor="text1"/>
          <w:sz w:val="20"/>
        </w:rPr>
        <w:t>.</w:t>
      </w:r>
      <w:r w:rsidRPr="00D60137">
        <w:rPr>
          <w:rFonts w:ascii="Calibri" w:eastAsia="MS Mincho" w:hAnsi="Calibri" w:cs="Calibri"/>
          <w:color w:val="000000" w:themeColor="text1"/>
          <w:sz w:val="20"/>
        </w:rPr>
        <w:t xml:space="preserve"> </w:t>
      </w:r>
      <w:r>
        <w:rPr>
          <w:rFonts w:ascii="Calibri" w:eastAsia="MS Mincho" w:hAnsi="Calibri" w:cs="Calibri"/>
          <w:color w:val="000000" w:themeColor="text1"/>
          <w:sz w:val="20"/>
        </w:rPr>
        <w:t>Empathetic leader</w:t>
      </w:r>
      <w:r w:rsidRPr="00D60137">
        <w:rPr>
          <w:rFonts w:ascii="Calibri" w:eastAsia="MS Mincho" w:hAnsi="Calibri" w:cs="Calibri"/>
          <w:color w:val="000000" w:themeColor="text1"/>
          <w:sz w:val="20"/>
        </w:rPr>
        <w:t xml:space="preserve"> who is known for </w:t>
      </w:r>
      <w:r>
        <w:rPr>
          <w:rFonts w:ascii="Calibri" w:eastAsia="MS Mincho" w:hAnsi="Calibri" w:cs="Calibri"/>
          <w:color w:val="000000" w:themeColor="text1"/>
          <w:sz w:val="20"/>
        </w:rPr>
        <w:t>cultivating supportive, trust-based relationships with diverse individuals</w:t>
      </w:r>
      <w:r w:rsidRPr="00D60137">
        <w:rPr>
          <w:rFonts w:ascii="Calibri" w:eastAsia="MS Mincho" w:hAnsi="Calibri" w:cs="Calibri"/>
          <w:color w:val="000000" w:themeColor="text1"/>
          <w:sz w:val="20"/>
        </w:rPr>
        <w:t xml:space="preserve">, with the skillset to </w:t>
      </w:r>
      <w:r>
        <w:rPr>
          <w:rFonts w:ascii="Calibri" w:eastAsia="MS Mincho" w:hAnsi="Calibri" w:cs="Calibri"/>
          <w:color w:val="000000" w:themeColor="text1"/>
          <w:sz w:val="20"/>
        </w:rPr>
        <w:t>provide referrals and services in line with individual needs</w:t>
      </w:r>
      <w:r w:rsidRPr="00D60137">
        <w:rPr>
          <w:rFonts w:ascii="Calibri" w:eastAsia="MS Mincho" w:hAnsi="Calibri" w:cs="Calibri"/>
          <w:color w:val="000000" w:themeColor="text1"/>
          <w:sz w:val="20"/>
        </w:rPr>
        <w:t xml:space="preserve">, </w:t>
      </w:r>
      <w:r>
        <w:rPr>
          <w:rFonts w:ascii="Calibri" w:eastAsia="MS Mincho" w:hAnsi="Calibri" w:cs="Calibri"/>
          <w:color w:val="000000" w:themeColor="text1"/>
          <w:sz w:val="20"/>
        </w:rPr>
        <w:t>facilitate crisis interventions</w:t>
      </w:r>
      <w:r w:rsidRPr="00D60137">
        <w:rPr>
          <w:rFonts w:ascii="Calibri" w:eastAsia="MS Mincho" w:hAnsi="Calibri" w:cs="Calibri"/>
          <w:color w:val="000000" w:themeColor="text1"/>
          <w:sz w:val="20"/>
        </w:rPr>
        <w:t xml:space="preserve">, </w:t>
      </w:r>
      <w:r>
        <w:rPr>
          <w:rFonts w:ascii="Calibri" w:eastAsia="MS Mincho" w:hAnsi="Calibri" w:cs="Calibri"/>
          <w:color w:val="000000" w:themeColor="text1"/>
          <w:sz w:val="20"/>
        </w:rPr>
        <w:t>engage with community leaders and stakeholders</w:t>
      </w:r>
      <w:r w:rsidRPr="00D60137">
        <w:rPr>
          <w:rFonts w:ascii="Calibri" w:eastAsia="MS Mincho" w:hAnsi="Calibri" w:cs="Calibri"/>
          <w:color w:val="000000" w:themeColor="text1"/>
          <w:sz w:val="20"/>
        </w:rPr>
        <w:t>, and</w:t>
      </w:r>
      <w:r>
        <w:rPr>
          <w:rFonts w:ascii="Calibri" w:eastAsia="MS Mincho" w:hAnsi="Calibri" w:cs="Calibri"/>
          <w:color w:val="000000" w:themeColor="text1"/>
          <w:sz w:val="20"/>
        </w:rPr>
        <w:t xml:space="preserve"> professionally navigate sensitive and complex situations and conversations</w:t>
      </w:r>
      <w:r w:rsidRPr="00D60137">
        <w:rPr>
          <w:rFonts w:ascii="Calibri" w:eastAsia="MS Mincho" w:hAnsi="Calibri" w:cs="Calibri"/>
          <w:color w:val="000000" w:themeColor="text1"/>
          <w:sz w:val="20"/>
        </w:rPr>
        <w:t xml:space="preserve">. </w:t>
      </w:r>
    </w:p>
    <w:p w14:paraId="130472AC" w14:textId="77777777" w:rsidR="00A229D3" w:rsidRPr="00BE76C4" w:rsidRDefault="00A229D3" w:rsidP="00A229D3">
      <w:pPr>
        <w:jc w:val="both"/>
        <w:rPr>
          <w:rFonts w:ascii="Calibri" w:hAnsi="Calibri" w:cs="Calibri"/>
          <w:sz w:val="20"/>
        </w:rPr>
      </w:pPr>
    </w:p>
    <w:p w14:paraId="2CAFFAE4" w14:textId="77777777" w:rsidR="00A229D3" w:rsidRPr="00BE76C4" w:rsidRDefault="00A229D3" w:rsidP="00A229D3">
      <w:pPr>
        <w:jc w:val="center"/>
        <w:rPr>
          <w:rFonts w:ascii="Calibri" w:eastAsia="MS Mincho" w:hAnsi="Calibri" w:cs="Calibri"/>
          <w:smallCaps/>
          <w:color w:val="002060"/>
          <w:sz w:val="20"/>
          <w:u w:val="single"/>
        </w:rPr>
      </w:pPr>
      <w:r w:rsidRPr="00BE76C4">
        <w:rPr>
          <w:rFonts w:ascii="Calibri" w:eastAsia="MS Mincho" w:hAnsi="Calibri" w:cs="Calibri"/>
          <w:color w:val="002060"/>
          <w:sz w:val="20"/>
        </w:rPr>
        <w:t xml:space="preserve"> </w:t>
      </w:r>
      <w:r w:rsidRPr="00BE76C4">
        <w:rPr>
          <w:rFonts w:ascii="Calibri" w:eastAsia="MS Mincho" w:hAnsi="Calibri" w:cs="Calibri"/>
          <w:smallCaps/>
          <w:color w:val="002060"/>
          <w:sz w:val="20"/>
          <w:u w:val="single"/>
        </w:rPr>
        <w:t>Core Competencies</w:t>
      </w:r>
    </w:p>
    <w:tbl>
      <w:tblPr>
        <w:tblStyle w:val="TableGrid"/>
        <w:tblW w:w="10715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5"/>
        <w:gridCol w:w="4230"/>
        <w:gridCol w:w="2610"/>
      </w:tblGrid>
      <w:tr w:rsidR="0025799C" w:rsidRPr="00BE76C4" w14:paraId="6C43FE11" w14:textId="77777777" w:rsidTr="00B67670">
        <w:tc>
          <w:tcPr>
            <w:tcW w:w="3875" w:type="dxa"/>
          </w:tcPr>
          <w:p w14:paraId="7638BE76" w14:textId="2349A7EA" w:rsidR="00A229D3" w:rsidRPr="00BE76C4" w:rsidRDefault="0025799C" w:rsidP="002E1444">
            <w:pPr>
              <w:numPr>
                <w:ilvl w:val="0"/>
                <w:numId w:val="10"/>
              </w:numPr>
              <w:tabs>
                <w:tab w:val="center" w:pos="0"/>
              </w:tabs>
              <w:ind w:left="249" w:hanging="27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Spiritual Care Services</w:t>
            </w:r>
          </w:p>
          <w:p w14:paraId="79EFB990" w14:textId="73E919A3" w:rsidR="00A229D3" w:rsidRPr="00BE76C4" w:rsidRDefault="0025799C" w:rsidP="002E1444">
            <w:pPr>
              <w:numPr>
                <w:ilvl w:val="0"/>
                <w:numId w:val="10"/>
              </w:numPr>
              <w:tabs>
                <w:tab w:val="center" w:pos="0"/>
              </w:tabs>
              <w:ind w:left="249" w:hanging="27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Pastoral Counseling</w:t>
            </w:r>
          </w:p>
          <w:p w14:paraId="56A9B364" w14:textId="404F1775" w:rsidR="00A229D3" w:rsidRPr="00A229D3" w:rsidRDefault="0025799C" w:rsidP="002E1444">
            <w:pPr>
              <w:numPr>
                <w:ilvl w:val="0"/>
                <w:numId w:val="10"/>
              </w:numPr>
              <w:tabs>
                <w:tab w:val="center" w:pos="0"/>
              </w:tabs>
              <w:ind w:left="249" w:hanging="27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Spiritual Education</w:t>
            </w:r>
          </w:p>
        </w:tc>
        <w:tc>
          <w:tcPr>
            <w:tcW w:w="4230" w:type="dxa"/>
          </w:tcPr>
          <w:p w14:paraId="7969747E" w14:textId="43AC1AF5" w:rsidR="00A229D3" w:rsidRDefault="0025799C" w:rsidP="002E1444">
            <w:pPr>
              <w:numPr>
                <w:ilvl w:val="0"/>
                <w:numId w:val="10"/>
              </w:numPr>
              <w:ind w:left="630" w:hanging="27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Cross-Functional Collaboration</w:t>
            </w:r>
          </w:p>
          <w:p w14:paraId="1D6822A2" w14:textId="7A57C83F" w:rsidR="0025799C" w:rsidRPr="0025799C" w:rsidRDefault="0025799C" w:rsidP="0025799C">
            <w:pPr>
              <w:numPr>
                <w:ilvl w:val="0"/>
                <w:numId w:val="10"/>
              </w:numPr>
              <w:ind w:left="630" w:hanging="27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Patient &amp; Family Counseling</w:t>
            </w:r>
          </w:p>
          <w:p w14:paraId="5DA70E84" w14:textId="659BD75E" w:rsidR="00A229D3" w:rsidRPr="0067565B" w:rsidRDefault="0025799C" w:rsidP="002E1444">
            <w:pPr>
              <w:numPr>
                <w:ilvl w:val="0"/>
                <w:numId w:val="10"/>
              </w:numPr>
              <w:ind w:left="630" w:hanging="27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Care Plan Development</w:t>
            </w:r>
          </w:p>
        </w:tc>
        <w:tc>
          <w:tcPr>
            <w:tcW w:w="2610" w:type="dxa"/>
          </w:tcPr>
          <w:p w14:paraId="44DD715E" w14:textId="760C277C" w:rsidR="00A229D3" w:rsidRDefault="00DA7EED" w:rsidP="00A229D3">
            <w:pPr>
              <w:numPr>
                <w:ilvl w:val="0"/>
                <w:numId w:val="10"/>
              </w:numPr>
              <w:ind w:left="630" w:hanging="27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Employee Counseling</w:t>
            </w:r>
          </w:p>
          <w:p w14:paraId="3E5D0110" w14:textId="5BDA97D4" w:rsidR="00A229D3" w:rsidRDefault="0025799C" w:rsidP="00A229D3">
            <w:pPr>
              <w:numPr>
                <w:ilvl w:val="0"/>
                <w:numId w:val="10"/>
              </w:numPr>
              <w:ind w:left="630" w:hanging="27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Crisis Intervention</w:t>
            </w:r>
          </w:p>
          <w:p w14:paraId="326BCA7D" w14:textId="23E2DA71" w:rsidR="00A229D3" w:rsidRPr="00A229D3" w:rsidRDefault="0025799C" w:rsidP="00A229D3">
            <w:pPr>
              <w:numPr>
                <w:ilvl w:val="0"/>
                <w:numId w:val="10"/>
              </w:numPr>
              <w:ind w:left="630" w:hanging="27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Public Speaking</w:t>
            </w:r>
          </w:p>
        </w:tc>
      </w:tr>
    </w:tbl>
    <w:p w14:paraId="5FD6AD24" w14:textId="77777777" w:rsidR="00F01A6D" w:rsidRDefault="00F01A6D" w:rsidP="00F01A6D">
      <w:pPr>
        <w:tabs>
          <w:tab w:val="right" w:pos="9648"/>
        </w:tabs>
        <w:rPr>
          <w:rFonts w:ascii="Calibri" w:hAnsi="Calibri" w:cs="Calibri"/>
          <w:smallCaps/>
          <w:sz w:val="20"/>
        </w:rPr>
      </w:pPr>
    </w:p>
    <w:p w14:paraId="7CC74727" w14:textId="77777777" w:rsidR="00A229D3" w:rsidRPr="00CB79C7" w:rsidRDefault="00A229D3" w:rsidP="00A229D3">
      <w:pPr>
        <w:pBdr>
          <w:top w:val="single" w:sz="4" w:space="1" w:color="auto"/>
          <w:bottom w:val="single" w:sz="4" w:space="1" w:color="auto"/>
        </w:pBdr>
        <w:outlineLvl w:val="0"/>
        <w:rPr>
          <w:rFonts w:ascii="Calibri" w:hAnsi="Calibri" w:cs="Calibri"/>
          <w:b/>
          <w:smallCaps/>
          <w:color w:val="002060"/>
          <w:sz w:val="30"/>
          <w:szCs w:val="24"/>
        </w:rPr>
      </w:pPr>
      <w:r w:rsidRPr="00CB79C7">
        <w:rPr>
          <w:rFonts w:ascii="Calibri" w:hAnsi="Calibri" w:cs="Calibri"/>
          <w:b/>
          <w:smallCaps/>
          <w:color w:val="002060"/>
          <w:sz w:val="30"/>
          <w:szCs w:val="24"/>
        </w:rPr>
        <w:t>Professional Experience</w:t>
      </w:r>
    </w:p>
    <w:p w14:paraId="5A6C702A" w14:textId="479AAAD6" w:rsidR="00766D61" w:rsidRDefault="00766D61" w:rsidP="00580AE7">
      <w:pPr>
        <w:tabs>
          <w:tab w:val="right" w:pos="9648"/>
        </w:tabs>
        <w:rPr>
          <w:rFonts w:ascii="Calibri" w:hAnsi="Calibri" w:cs="Calibri"/>
          <w:sz w:val="20"/>
        </w:rPr>
      </w:pPr>
      <w:r>
        <w:rPr>
          <w:rFonts w:ascii="Calibri" w:hAnsi="Calibri" w:cs="Calibri"/>
          <w:smallCaps/>
          <w:noProof/>
          <w:sz w:val="20"/>
        </w:rPr>
        <w:t xml:space="preserve">Baylor St. Luke's Medical Center, Houston, TX, August 2025- </w:t>
      </w:r>
      <w:r>
        <w:rPr>
          <w:rFonts w:ascii="Calibri" w:hAnsi="Calibri" w:cs="Calibri"/>
          <w:sz w:val="20"/>
        </w:rPr>
        <w:t>P</w:t>
      </w:r>
      <w:r>
        <w:rPr>
          <w:rFonts w:ascii="Calibri" w:hAnsi="Calibri" w:cs="Calibri"/>
          <w:sz w:val="20"/>
        </w:rPr>
        <w:t xml:space="preserve">resent </w:t>
      </w:r>
    </w:p>
    <w:p w14:paraId="095F37BD" w14:textId="3C8A10A6" w:rsidR="00766D61" w:rsidRDefault="00766D61" w:rsidP="00580AE7">
      <w:pPr>
        <w:tabs>
          <w:tab w:val="right" w:pos="9648"/>
        </w:tabs>
        <w:rPr>
          <w:rFonts w:ascii="Calibri" w:hAnsi="Calibri" w:cs="Calibri"/>
          <w:b/>
          <w:bCs/>
          <w:sz w:val="20"/>
        </w:rPr>
      </w:pPr>
      <w:r w:rsidRPr="00766D61">
        <w:rPr>
          <w:rFonts w:ascii="Calibri" w:hAnsi="Calibri" w:cs="Calibri"/>
          <w:b/>
          <w:bCs/>
          <w:sz w:val="20"/>
        </w:rPr>
        <w:t>CHA</w:t>
      </w:r>
      <w:r w:rsidRPr="00766D61">
        <w:rPr>
          <w:rFonts w:ascii="Calibri" w:hAnsi="Calibri" w:cs="Calibri"/>
          <w:b/>
          <w:bCs/>
          <w:sz w:val="20"/>
        </w:rPr>
        <w:t>P</w:t>
      </w:r>
      <w:r w:rsidRPr="00766D61">
        <w:rPr>
          <w:rFonts w:ascii="Calibri" w:hAnsi="Calibri" w:cs="Calibri"/>
          <w:b/>
          <w:bCs/>
          <w:sz w:val="20"/>
        </w:rPr>
        <w:t>LAIN RESIDENT II</w:t>
      </w:r>
    </w:p>
    <w:p w14:paraId="630F851C" w14:textId="20EC50D4" w:rsidR="00766D61" w:rsidRPr="00766D61" w:rsidRDefault="00766D61" w:rsidP="00766D61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noProof/>
          <w:sz w:val="20"/>
          <w:szCs w:val="20"/>
        </w:rPr>
      </w:pPr>
      <w:r w:rsidRPr="00766D61">
        <w:rPr>
          <w:rFonts w:asciiTheme="minorHAnsi" w:hAnsiTheme="minorHAnsi" w:cstheme="minorHAnsi"/>
          <w:noProof/>
          <w:sz w:val="20"/>
          <w:szCs w:val="20"/>
        </w:rPr>
        <w:t>Provide spiritual care</w:t>
      </w:r>
      <w:r>
        <w:rPr>
          <w:rFonts w:asciiTheme="minorHAnsi" w:hAnsiTheme="minorHAnsi" w:cstheme="minorHAnsi"/>
          <w:noProof/>
          <w:sz w:val="20"/>
          <w:szCs w:val="20"/>
        </w:rPr>
        <w:t xml:space="preserve"> and emotional care</w:t>
      </w:r>
      <w:r w:rsidRPr="00766D61">
        <w:rPr>
          <w:rFonts w:asciiTheme="minorHAnsi" w:hAnsiTheme="minorHAnsi" w:cstheme="minorHAnsi"/>
          <w:noProof/>
          <w:sz w:val="20"/>
          <w:szCs w:val="20"/>
        </w:rPr>
        <w:t xml:space="preserve"> to pre-transplant, post-transplant, dialysis, and critically ill kidney patients and their families.</w:t>
      </w:r>
      <w:r w:rsidRPr="00766D61">
        <w:rPr>
          <w:rFonts w:asciiTheme="minorHAnsi" w:hAnsiTheme="minorHAnsi" w:cstheme="minorHAnsi"/>
          <w:noProof/>
          <w:sz w:val="20"/>
          <w:szCs w:val="20"/>
        </w:rPr>
        <w:t xml:space="preserve"> </w:t>
      </w:r>
    </w:p>
    <w:p w14:paraId="6C97F6C0" w14:textId="587644A0" w:rsidR="00766D61" w:rsidRPr="00766D61" w:rsidRDefault="00766D61" w:rsidP="00766D61">
      <w:pPr>
        <w:pStyle w:val="ListParagraph"/>
        <w:numPr>
          <w:ilvl w:val="0"/>
          <w:numId w:val="31"/>
        </w:numPr>
        <w:rPr>
          <w:noProof/>
          <w:sz w:val="20"/>
          <w:szCs w:val="20"/>
        </w:rPr>
      </w:pPr>
      <w:r w:rsidRPr="00766D61">
        <w:rPr>
          <w:noProof/>
          <w:sz w:val="20"/>
          <w:szCs w:val="20"/>
        </w:rPr>
        <w:t>Respond to crisis situations</w:t>
      </w:r>
      <w:r w:rsidRPr="00766D61">
        <w:rPr>
          <w:noProof/>
          <w:sz w:val="20"/>
          <w:szCs w:val="20"/>
        </w:rPr>
        <w:t>,</w:t>
      </w:r>
      <w:r w:rsidRPr="00766D61">
        <w:rPr>
          <w:noProof/>
          <w:sz w:val="20"/>
          <w:szCs w:val="20"/>
        </w:rPr>
        <w:t xml:space="preserve"> including poor prognoses, code blue events, graft rejection, sudden decline, end-of-life transitions, and death notifications. </w:t>
      </w:r>
    </w:p>
    <w:p w14:paraId="1CD4F6E4" w14:textId="3D2E9B49" w:rsidR="00766D61" w:rsidRPr="00766D61" w:rsidRDefault="00766D61" w:rsidP="00766D61">
      <w:pPr>
        <w:pStyle w:val="ListParagraph"/>
        <w:numPr>
          <w:ilvl w:val="0"/>
          <w:numId w:val="31"/>
        </w:numPr>
        <w:rPr>
          <w:noProof/>
          <w:sz w:val="20"/>
          <w:szCs w:val="20"/>
        </w:rPr>
      </w:pPr>
      <w:r w:rsidRPr="00766D61">
        <w:rPr>
          <w:noProof/>
          <w:sz w:val="20"/>
          <w:szCs w:val="20"/>
        </w:rPr>
        <w:t>Support families navigating anticipatory grief, caregiver burden, medical uncertainty, and difficult treatment decisions.</w:t>
      </w:r>
    </w:p>
    <w:p w14:paraId="4F7932A9" w14:textId="77777777" w:rsidR="00766D61" w:rsidRPr="00766D61" w:rsidRDefault="00766D61" w:rsidP="00766D61">
      <w:pPr>
        <w:pStyle w:val="ListParagraph"/>
        <w:numPr>
          <w:ilvl w:val="0"/>
          <w:numId w:val="31"/>
        </w:numPr>
        <w:rPr>
          <w:noProof/>
          <w:sz w:val="20"/>
          <w:szCs w:val="20"/>
        </w:rPr>
      </w:pPr>
      <w:r w:rsidRPr="00766D61">
        <w:rPr>
          <w:noProof/>
          <w:sz w:val="20"/>
          <w:szCs w:val="20"/>
        </w:rPr>
        <w:t xml:space="preserve">Participate in interdisciplinary rounds alongside physicians, nurses, social workers, transplant coordinators, and </w:t>
      </w:r>
      <w:r w:rsidRPr="00766D61">
        <w:rPr>
          <w:noProof/>
          <w:sz w:val="20"/>
          <w:szCs w:val="20"/>
        </w:rPr>
        <w:t xml:space="preserve">the </w:t>
      </w:r>
      <w:r w:rsidRPr="00766D61">
        <w:rPr>
          <w:noProof/>
          <w:sz w:val="20"/>
          <w:szCs w:val="20"/>
        </w:rPr>
        <w:t>palliative care team</w:t>
      </w:r>
    </w:p>
    <w:p w14:paraId="70F8349A" w14:textId="5ADC6A82" w:rsidR="00766D61" w:rsidRPr="00766D61" w:rsidRDefault="00766D61" w:rsidP="00766D61">
      <w:pPr>
        <w:pStyle w:val="ListParagraph"/>
        <w:numPr>
          <w:ilvl w:val="0"/>
          <w:numId w:val="31"/>
        </w:numPr>
        <w:rPr>
          <w:noProof/>
          <w:sz w:val="20"/>
          <w:szCs w:val="20"/>
        </w:rPr>
      </w:pPr>
      <w:r w:rsidRPr="00766D61">
        <w:rPr>
          <w:noProof/>
          <w:sz w:val="20"/>
          <w:szCs w:val="20"/>
        </w:rPr>
        <w:t xml:space="preserve">  Collaborate with transplant teams during psychosocial and spiritual evaluations for transplant candidacy. </w:t>
      </w:r>
    </w:p>
    <w:p w14:paraId="53816075" w14:textId="04443EA0" w:rsidR="00766D61" w:rsidRPr="00766D61" w:rsidRDefault="00766D61" w:rsidP="00766D61">
      <w:pPr>
        <w:pStyle w:val="ListParagraph"/>
        <w:numPr>
          <w:ilvl w:val="0"/>
          <w:numId w:val="31"/>
        </w:numPr>
        <w:rPr>
          <w:noProof/>
          <w:sz w:val="20"/>
          <w:szCs w:val="20"/>
        </w:rPr>
      </w:pPr>
      <w:r w:rsidRPr="00766D61">
        <w:rPr>
          <w:noProof/>
          <w:sz w:val="20"/>
          <w:szCs w:val="20"/>
        </w:rPr>
        <w:t>Document spiritual assessments and interventions accurately within the electronic medical record.</w:t>
      </w:r>
    </w:p>
    <w:p w14:paraId="30E4B53A" w14:textId="01A1DE4F" w:rsidR="00766D61" w:rsidRPr="00766D61" w:rsidRDefault="00766D61" w:rsidP="00766D61">
      <w:pPr>
        <w:pStyle w:val="ListParagraph"/>
        <w:numPr>
          <w:ilvl w:val="0"/>
          <w:numId w:val="31"/>
        </w:numPr>
        <w:rPr>
          <w:noProof/>
          <w:sz w:val="20"/>
          <w:szCs w:val="20"/>
        </w:rPr>
      </w:pPr>
      <w:r w:rsidRPr="00766D61">
        <w:rPr>
          <w:noProof/>
          <w:sz w:val="20"/>
          <w:szCs w:val="20"/>
        </w:rPr>
        <w:t>Provide compassionate presence during ethically complex situations involving treatment adherence, organ allocation concerns, quality-of-life decisions, and medical trauma.</w:t>
      </w:r>
    </w:p>
    <w:p w14:paraId="6C415BE0" w14:textId="77E06943" w:rsidR="00766D61" w:rsidRPr="00766D61" w:rsidRDefault="00766D61" w:rsidP="00766D61">
      <w:pPr>
        <w:pStyle w:val="ListParagraph"/>
        <w:numPr>
          <w:ilvl w:val="0"/>
          <w:numId w:val="31"/>
        </w:numPr>
        <w:rPr>
          <w:noProof/>
          <w:sz w:val="20"/>
          <w:szCs w:val="20"/>
        </w:rPr>
      </w:pPr>
      <w:r w:rsidRPr="00766D61">
        <w:rPr>
          <w:noProof/>
          <w:sz w:val="20"/>
          <w:szCs w:val="20"/>
        </w:rPr>
        <w:t>Provide staff support through debriefings, emotional processing, and resilience-focused care in high-acuity clinical environments.</w:t>
      </w:r>
    </w:p>
    <w:p w14:paraId="4EB508EC" w14:textId="28D01BD6" w:rsidR="00766D61" w:rsidRPr="00766D61" w:rsidRDefault="00766D61" w:rsidP="00766D61">
      <w:pPr>
        <w:pStyle w:val="ListParagraph"/>
        <w:numPr>
          <w:ilvl w:val="0"/>
          <w:numId w:val="31"/>
        </w:numPr>
        <w:rPr>
          <w:noProof/>
          <w:sz w:val="20"/>
          <w:szCs w:val="20"/>
        </w:rPr>
      </w:pPr>
      <w:r w:rsidRPr="00766D61">
        <w:rPr>
          <w:noProof/>
          <w:sz w:val="20"/>
          <w:szCs w:val="20"/>
        </w:rPr>
        <w:t>Engage in overnight, weekend, or on-call spiritual care coverage as assigned.</w:t>
      </w:r>
    </w:p>
    <w:p w14:paraId="262F6257" w14:textId="127F29CD" w:rsidR="00234E7D" w:rsidRDefault="00234E7D" w:rsidP="00580AE7">
      <w:pPr>
        <w:tabs>
          <w:tab w:val="right" w:pos="9648"/>
        </w:tabs>
        <w:rPr>
          <w:rFonts w:ascii="Calibri" w:hAnsi="Calibri" w:cs="Calibri"/>
          <w:smallCaps/>
          <w:noProof/>
          <w:sz w:val="20"/>
        </w:rPr>
      </w:pPr>
      <w:r>
        <w:rPr>
          <w:rFonts w:ascii="Calibri" w:hAnsi="Calibri" w:cs="Calibri"/>
          <w:smallCaps/>
          <w:noProof/>
          <w:sz w:val="20"/>
        </w:rPr>
        <w:t>Memorial Hermann Health System, Sugarland, TX</w:t>
      </w:r>
      <w:r w:rsidR="00766D61">
        <w:rPr>
          <w:rFonts w:ascii="Calibri" w:hAnsi="Calibri" w:cs="Calibri"/>
          <w:smallCaps/>
          <w:noProof/>
          <w:sz w:val="20"/>
        </w:rPr>
        <w:t>,</w:t>
      </w:r>
      <w:r>
        <w:rPr>
          <w:rFonts w:ascii="Calibri" w:hAnsi="Calibri" w:cs="Calibri"/>
          <w:smallCaps/>
          <w:noProof/>
          <w:sz w:val="20"/>
        </w:rPr>
        <w:t xml:space="preserve"> </w:t>
      </w:r>
      <w:r w:rsidR="00766D61">
        <w:rPr>
          <w:rFonts w:ascii="Calibri" w:hAnsi="Calibri" w:cs="Calibri"/>
          <w:smallCaps/>
          <w:noProof/>
          <w:sz w:val="20"/>
        </w:rPr>
        <w:t>May 2025-August 2025</w:t>
      </w:r>
    </w:p>
    <w:p w14:paraId="48890699" w14:textId="35DBED8E" w:rsidR="00234E7D" w:rsidRPr="00234E7D" w:rsidRDefault="00234E7D" w:rsidP="00580AE7">
      <w:pPr>
        <w:tabs>
          <w:tab w:val="right" w:pos="9648"/>
        </w:tabs>
        <w:rPr>
          <w:rFonts w:ascii="Calibri" w:hAnsi="Calibri" w:cs="Calibri"/>
          <w:b/>
          <w:bCs/>
          <w:smallCaps/>
          <w:noProof/>
          <w:sz w:val="20"/>
        </w:rPr>
      </w:pPr>
      <w:r>
        <w:rPr>
          <w:rFonts w:ascii="Calibri" w:hAnsi="Calibri" w:cs="Calibri"/>
          <w:b/>
          <w:bCs/>
          <w:smallCaps/>
          <w:noProof/>
          <w:sz w:val="20"/>
        </w:rPr>
        <w:t xml:space="preserve">SUPPLEMENTAL CHAPLAIN </w:t>
      </w:r>
    </w:p>
    <w:p w14:paraId="4E6F3DC7" w14:textId="77777777" w:rsidR="00234E7D" w:rsidRPr="00234E7D" w:rsidRDefault="00234E7D" w:rsidP="00234E7D">
      <w:pPr>
        <w:numPr>
          <w:ilvl w:val="0"/>
          <w:numId w:val="27"/>
        </w:numPr>
        <w:spacing w:before="100" w:beforeAutospacing="1" w:after="100" w:afterAutospacing="1"/>
        <w:textAlignment w:val="baseline"/>
        <w:rPr>
          <w:rFonts w:asciiTheme="minorHAnsi" w:hAnsiTheme="minorHAnsi" w:cstheme="minorHAnsi"/>
          <w:sz w:val="20"/>
        </w:rPr>
      </w:pPr>
      <w:r w:rsidRPr="00234E7D">
        <w:rPr>
          <w:rFonts w:asciiTheme="minorHAnsi" w:hAnsiTheme="minorHAnsi" w:cstheme="minorHAnsi"/>
          <w:sz w:val="20"/>
        </w:rPr>
        <w:t>Will serve as relief chaplain to full-time and part-time chaplains as needed, either on-call from home or in-house.</w:t>
      </w:r>
    </w:p>
    <w:p w14:paraId="1CA1DF40" w14:textId="77777777" w:rsidR="00234E7D" w:rsidRPr="00234E7D" w:rsidRDefault="00234E7D" w:rsidP="00234E7D">
      <w:pPr>
        <w:numPr>
          <w:ilvl w:val="0"/>
          <w:numId w:val="27"/>
        </w:numPr>
        <w:spacing w:before="100" w:beforeAutospacing="1" w:after="100" w:afterAutospacing="1"/>
        <w:textAlignment w:val="baseline"/>
        <w:rPr>
          <w:rFonts w:asciiTheme="minorHAnsi" w:hAnsiTheme="minorHAnsi" w:cstheme="minorHAnsi"/>
          <w:sz w:val="20"/>
        </w:rPr>
      </w:pPr>
      <w:r w:rsidRPr="00234E7D">
        <w:rPr>
          <w:rFonts w:asciiTheme="minorHAnsi" w:hAnsiTheme="minorHAnsi" w:cstheme="minorHAnsi"/>
          <w:sz w:val="20"/>
        </w:rPr>
        <w:t>Provides spiritual, religious, emotional, and relational care to patients, families, and healthcare professionals</w:t>
      </w:r>
    </w:p>
    <w:p w14:paraId="08FE5991" w14:textId="76A1CBAA" w:rsidR="00234E7D" w:rsidRPr="00234E7D" w:rsidRDefault="00234E7D" w:rsidP="00234E7D">
      <w:pPr>
        <w:numPr>
          <w:ilvl w:val="0"/>
          <w:numId w:val="27"/>
        </w:numPr>
        <w:spacing w:before="100" w:beforeAutospacing="1" w:after="100" w:afterAutospacing="1"/>
        <w:textAlignment w:val="baseline"/>
        <w:rPr>
          <w:rFonts w:asciiTheme="minorHAnsi" w:hAnsiTheme="minorHAnsi" w:cstheme="minorHAnsi"/>
          <w:sz w:val="20"/>
        </w:rPr>
      </w:pPr>
      <w:r w:rsidRPr="00234E7D">
        <w:rPr>
          <w:rFonts w:asciiTheme="minorHAnsi" w:hAnsiTheme="minorHAnsi" w:cstheme="minorHAnsi"/>
          <w:sz w:val="20"/>
        </w:rPr>
        <w:t>Interacts with various departments and medical staff, both providing and receiving information, to ensure the appropriate integrated</w:t>
      </w:r>
      <w:r w:rsidR="00766D61">
        <w:rPr>
          <w:rFonts w:asciiTheme="minorHAnsi" w:hAnsiTheme="minorHAnsi" w:cstheme="minorHAnsi"/>
          <w:sz w:val="20"/>
        </w:rPr>
        <w:t>,</w:t>
      </w:r>
      <w:r w:rsidRPr="00234E7D">
        <w:rPr>
          <w:rFonts w:asciiTheme="minorHAnsi" w:hAnsiTheme="minorHAnsi" w:cstheme="minorHAnsi"/>
          <w:sz w:val="20"/>
        </w:rPr>
        <w:t xml:space="preserve"> holistic care of patients and families</w:t>
      </w:r>
    </w:p>
    <w:p w14:paraId="20BED5D0" w14:textId="77777777" w:rsidR="00234E7D" w:rsidRPr="00234E7D" w:rsidRDefault="00234E7D" w:rsidP="00234E7D">
      <w:pPr>
        <w:numPr>
          <w:ilvl w:val="0"/>
          <w:numId w:val="27"/>
        </w:numPr>
        <w:spacing w:before="100" w:beforeAutospacing="1" w:after="100" w:afterAutospacing="1"/>
        <w:textAlignment w:val="baseline"/>
        <w:rPr>
          <w:rFonts w:asciiTheme="minorHAnsi" w:hAnsiTheme="minorHAnsi" w:cstheme="minorHAnsi"/>
          <w:sz w:val="20"/>
        </w:rPr>
      </w:pPr>
      <w:r w:rsidRPr="00234E7D">
        <w:rPr>
          <w:rFonts w:asciiTheme="minorHAnsi" w:hAnsiTheme="minorHAnsi" w:cstheme="minorHAnsi"/>
          <w:sz w:val="20"/>
        </w:rPr>
        <w:t>May participate in and provide spiritual guidance &amp; support to physicians, patients, families, and hospital staff involved in the decision-making process within the realm of the ethical dilemmas inherent in healthcare</w:t>
      </w:r>
    </w:p>
    <w:p w14:paraId="541D40A3" w14:textId="77777777" w:rsidR="00234E7D" w:rsidRPr="00234E7D" w:rsidRDefault="00234E7D" w:rsidP="00234E7D">
      <w:pPr>
        <w:numPr>
          <w:ilvl w:val="0"/>
          <w:numId w:val="27"/>
        </w:numPr>
        <w:spacing w:before="100" w:beforeAutospacing="1" w:after="100" w:afterAutospacing="1"/>
        <w:textAlignment w:val="baseline"/>
        <w:rPr>
          <w:rFonts w:asciiTheme="minorHAnsi" w:hAnsiTheme="minorHAnsi" w:cstheme="minorHAnsi"/>
          <w:sz w:val="20"/>
        </w:rPr>
      </w:pPr>
      <w:r w:rsidRPr="00234E7D">
        <w:rPr>
          <w:rFonts w:asciiTheme="minorHAnsi" w:hAnsiTheme="minorHAnsi" w:cstheme="minorHAnsi"/>
          <w:sz w:val="20"/>
        </w:rPr>
        <w:t>Participates in ongoing quality improvement processes to ensure The Joint Commission (TJC) standards pertaining to spiritual care are adequately addressed by Chaplaincy Services</w:t>
      </w:r>
    </w:p>
    <w:p w14:paraId="01459046" w14:textId="77777777" w:rsidR="00234E7D" w:rsidRPr="00234E7D" w:rsidRDefault="00234E7D" w:rsidP="00234E7D">
      <w:pPr>
        <w:numPr>
          <w:ilvl w:val="0"/>
          <w:numId w:val="27"/>
        </w:numPr>
        <w:spacing w:before="100" w:beforeAutospacing="1" w:after="100" w:afterAutospacing="1"/>
        <w:textAlignment w:val="baseline"/>
        <w:rPr>
          <w:rFonts w:asciiTheme="minorHAnsi" w:hAnsiTheme="minorHAnsi" w:cstheme="minorHAnsi"/>
          <w:sz w:val="20"/>
        </w:rPr>
      </w:pPr>
      <w:r w:rsidRPr="00234E7D">
        <w:rPr>
          <w:rFonts w:asciiTheme="minorHAnsi" w:hAnsiTheme="minorHAnsi" w:cstheme="minorHAnsi"/>
          <w:sz w:val="20"/>
        </w:rPr>
        <w:t>Abides by all federal regulations for patient privacy</w:t>
      </w:r>
    </w:p>
    <w:p w14:paraId="64BC85D9" w14:textId="77777777" w:rsidR="00234E7D" w:rsidRPr="00234E7D" w:rsidRDefault="00234E7D" w:rsidP="00234E7D">
      <w:pPr>
        <w:numPr>
          <w:ilvl w:val="0"/>
          <w:numId w:val="27"/>
        </w:numPr>
        <w:spacing w:before="100" w:beforeAutospacing="1" w:after="100" w:afterAutospacing="1"/>
        <w:textAlignment w:val="baseline"/>
        <w:rPr>
          <w:rFonts w:asciiTheme="minorHAnsi" w:hAnsiTheme="minorHAnsi" w:cstheme="minorHAnsi"/>
          <w:sz w:val="20"/>
        </w:rPr>
      </w:pPr>
      <w:r w:rsidRPr="00234E7D">
        <w:rPr>
          <w:rFonts w:asciiTheme="minorHAnsi" w:hAnsiTheme="minorHAnsi" w:cstheme="minorHAnsi"/>
          <w:sz w:val="20"/>
        </w:rPr>
        <w:t>Adheres to all Memorial Hermann policies, procedures, and standards, within budgetary specifications including time management, supply management, productivity, and quality of service</w:t>
      </w:r>
    </w:p>
    <w:p w14:paraId="2F67CD6C" w14:textId="77777777" w:rsidR="00234E7D" w:rsidRPr="00234E7D" w:rsidRDefault="00234E7D" w:rsidP="00234E7D">
      <w:pPr>
        <w:numPr>
          <w:ilvl w:val="0"/>
          <w:numId w:val="27"/>
        </w:numPr>
        <w:spacing w:before="100" w:beforeAutospacing="1" w:after="100" w:afterAutospacing="1"/>
        <w:textAlignment w:val="baseline"/>
        <w:rPr>
          <w:rFonts w:asciiTheme="minorHAnsi" w:hAnsiTheme="minorHAnsi" w:cstheme="minorHAnsi"/>
          <w:sz w:val="20"/>
        </w:rPr>
      </w:pPr>
      <w:r w:rsidRPr="00234E7D">
        <w:rPr>
          <w:rFonts w:asciiTheme="minorHAnsi" w:hAnsiTheme="minorHAnsi" w:cstheme="minorHAnsi"/>
          <w:sz w:val="20"/>
        </w:rPr>
        <w:lastRenderedPageBreak/>
        <w:t>Demonstrates commitment to the Memorial Hermann mission, vision, values, and services standards in performing all job duties</w:t>
      </w:r>
    </w:p>
    <w:p w14:paraId="3C406347" w14:textId="77777777" w:rsidR="00234E7D" w:rsidRPr="00234E7D" w:rsidRDefault="00234E7D" w:rsidP="00234E7D">
      <w:pPr>
        <w:numPr>
          <w:ilvl w:val="0"/>
          <w:numId w:val="27"/>
        </w:numPr>
        <w:spacing w:before="100" w:beforeAutospacing="1" w:after="100" w:afterAutospacing="1"/>
        <w:textAlignment w:val="baseline"/>
        <w:rPr>
          <w:rFonts w:asciiTheme="minorHAnsi" w:hAnsiTheme="minorHAnsi" w:cstheme="minorHAnsi"/>
          <w:sz w:val="20"/>
        </w:rPr>
      </w:pPr>
      <w:r w:rsidRPr="00234E7D">
        <w:rPr>
          <w:rFonts w:asciiTheme="minorHAnsi" w:hAnsiTheme="minorHAnsi" w:cstheme="minorHAnsi"/>
          <w:sz w:val="20"/>
        </w:rPr>
        <w:t>Promotes individual professional growth and development by meeting requirements for mandatory/continuing education and skills competency; supports department-based goals which contribute to the success of the organization; serves as preceptor, mentor, and resource to less experienced staff</w:t>
      </w:r>
    </w:p>
    <w:p w14:paraId="7A675A02" w14:textId="4544370C" w:rsidR="00234E7D" w:rsidRPr="00234E7D" w:rsidRDefault="00234E7D" w:rsidP="00234E7D">
      <w:pPr>
        <w:numPr>
          <w:ilvl w:val="0"/>
          <w:numId w:val="27"/>
        </w:numPr>
        <w:spacing w:before="100" w:beforeAutospacing="1" w:after="100" w:afterAutospacing="1"/>
        <w:textAlignment w:val="baseline"/>
        <w:rPr>
          <w:rFonts w:asciiTheme="minorHAnsi" w:hAnsiTheme="minorHAnsi" w:cstheme="minorHAnsi"/>
          <w:sz w:val="20"/>
        </w:rPr>
      </w:pPr>
      <w:r w:rsidRPr="00234E7D">
        <w:rPr>
          <w:rFonts w:asciiTheme="minorHAnsi" w:hAnsiTheme="minorHAnsi" w:cstheme="minorHAnsi"/>
          <w:sz w:val="20"/>
        </w:rPr>
        <w:t>Other duties as assigned.</w:t>
      </w:r>
    </w:p>
    <w:p w14:paraId="1053FBA5" w14:textId="101ACA0E" w:rsidR="00374A03" w:rsidRDefault="00580AE7" w:rsidP="00580AE7">
      <w:pPr>
        <w:tabs>
          <w:tab w:val="right" w:pos="9648"/>
        </w:tabs>
        <w:rPr>
          <w:rFonts w:ascii="Calibri" w:hAnsi="Calibri" w:cs="Calibri"/>
          <w:sz w:val="20"/>
        </w:rPr>
      </w:pPr>
      <w:r>
        <w:rPr>
          <w:rFonts w:ascii="Calibri" w:hAnsi="Calibri" w:cs="Calibri"/>
          <w:smallCaps/>
          <w:noProof/>
          <w:sz w:val="20"/>
        </w:rPr>
        <w:t xml:space="preserve">Houston Methodist Hospital, Texas Medical Center, Houston, TX, Sept 2023 to </w:t>
      </w:r>
      <w:r w:rsidR="003356F6">
        <w:rPr>
          <w:rFonts w:ascii="Calibri" w:hAnsi="Calibri" w:cs="Calibri"/>
          <w:smallCaps/>
          <w:noProof/>
          <w:sz w:val="20"/>
        </w:rPr>
        <w:t>Aug 2024</w:t>
      </w:r>
    </w:p>
    <w:p w14:paraId="6B1E2970" w14:textId="1CDD874B" w:rsidR="000E4A3F" w:rsidRPr="000E4A3F" w:rsidRDefault="00580AE7" w:rsidP="000E4A3F">
      <w:pPr>
        <w:tabs>
          <w:tab w:val="right" w:pos="9648"/>
        </w:tabs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>CHAPLAIN RESIDENT</w:t>
      </w:r>
      <w:r w:rsidRPr="00CB79C7">
        <w:rPr>
          <w:rFonts w:ascii="Calibri" w:hAnsi="Calibri" w:cs="Calibri"/>
          <w:b/>
          <w:sz w:val="20"/>
        </w:rPr>
        <w:t xml:space="preserve">  </w:t>
      </w:r>
    </w:p>
    <w:p w14:paraId="5B0E7695" w14:textId="0C78C623" w:rsidR="00580AE7" w:rsidRDefault="00C444D9" w:rsidP="00580AE7">
      <w:pPr>
        <w:numPr>
          <w:ilvl w:val="0"/>
          <w:numId w:val="10"/>
        </w:numPr>
        <w:ind w:left="630" w:hanging="27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Cultivate meaningful, trust-based relationships with patients, family members, visitors, employees, and physicians while providing spiritual care, including crisis intervention services, to support spiritual wellbeing.</w:t>
      </w:r>
    </w:p>
    <w:p w14:paraId="254B00EE" w14:textId="42035805" w:rsidR="000E4A3F" w:rsidRDefault="000E4A3F" w:rsidP="00580AE7">
      <w:pPr>
        <w:numPr>
          <w:ilvl w:val="0"/>
          <w:numId w:val="10"/>
        </w:numPr>
        <w:ind w:left="630" w:hanging="27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Produced award-winning verbatim reflections acknowledged with the Verbatim Award for outstanding pastoral care insights and communication. </w:t>
      </w:r>
    </w:p>
    <w:p w14:paraId="4B3B75D1" w14:textId="5356AEB1" w:rsidR="00C444D9" w:rsidRDefault="00C444D9" w:rsidP="00580AE7">
      <w:pPr>
        <w:numPr>
          <w:ilvl w:val="0"/>
          <w:numId w:val="10"/>
        </w:numPr>
        <w:ind w:left="630" w:hanging="27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Contribute to the advancement of department objectives and patient satisfaction goals through collaboration, resulting in consistently surpassing expectations and delivering valuable outcomes.</w:t>
      </w:r>
    </w:p>
    <w:p w14:paraId="0EF40276" w14:textId="070ADADA" w:rsidR="00C444D9" w:rsidRDefault="00C444D9" w:rsidP="00580AE7">
      <w:pPr>
        <w:numPr>
          <w:ilvl w:val="0"/>
          <w:numId w:val="10"/>
        </w:numPr>
        <w:ind w:left="630" w:hanging="27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Gain a deep understanding of patient/family needs through assessment, active listening, and collaboration with internal stakeholders and physicians in order to provide personalized support and develop tailored care plans.</w:t>
      </w:r>
    </w:p>
    <w:p w14:paraId="663DF177" w14:textId="35F82753" w:rsidR="00C444D9" w:rsidRDefault="00C444D9" w:rsidP="00580AE7">
      <w:pPr>
        <w:numPr>
          <w:ilvl w:val="0"/>
          <w:numId w:val="10"/>
        </w:numPr>
        <w:ind w:left="630" w:hanging="27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Ensure individuals feel safe and supportive by </w:t>
      </w:r>
      <w:r w:rsidR="00AC6412">
        <w:rPr>
          <w:rFonts w:ascii="Calibri" w:hAnsi="Calibri" w:cs="Calibri"/>
          <w:sz w:val="20"/>
        </w:rPr>
        <w:t xml:space="preserve">communicating in a non-judgmental manner and fostering positive environments, enabling individuals to communicate honestly and achieve meaningful outcomes. </w:t>
      </w:r>
    </w:p>
    <w:p w14:paraId="16DEAE8C" w14:textId="3C740CFE" w:rsidR="000E4A3F" w:rsidRPr="000E4A3F" w:rsidRDefault="00AC6412" w:rsidP="000E4A3F">
      <w:pPr>
        <w:numPr>
          <w:ilvl w:val="0"/>
          <w:numId w:val="10"/>
        </w:numPr>
        <w:ind w:left="630" w:hanging="27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Handle an array of administrative responsibilities, such as documenting patient information, developing the spiritual care morning report, responding to referrals, and assisting with discharge planning.</w:t>
      </w:r>
      <w:r w:rsidR="000C2226">
        <w:rPr>
          <w:rFonts w:ascii="Calibri" w:hAnsi="Calibri" w:cs="Calibri"/>
          <w:sz w:val="20"/>
        </w:rPr>
        <w:t xml:space="preserve"> </w:t>
      </w:r>
    </w:p>
    <w:p w14:paraId="362FEDE2" w14:textId="58C89F49" w:rsidR="00AC6412" w:rsidRDefault="00AC6412" w:rsidP="00580AE7">
      <w:pPr>
        <w:numPr>
          <w:ilvl w:val="0"/>
          <w:numId w:val="10"/>
        </w:numPr>
        <w:ind w:left="630" w:hanging="27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Participate in worship and provide spiritual leadership throughout the hospital, including participating in interprofessional health team rounds and support groups.</w:t>
      </w:r>
    </w:p>
    <w:p w14:paraId="6EC65CCB" w14:textId="6F96A82C" w:rsidR="006D47F0" w:rsidRDefault="006D47F0" w:rsidP="00580AE7">
      <w:pPr>
        <w:numPr>
          <w:ilvl w:val="0"/>
          <w:numId w:val="10"/>
        </w:numPr>
        <w:ind w:left="630" w:hanging="27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Uphold compliance with strict patient protocols related to spiritual care.</w:t>
      </w:r>
    </w:p>
    <w:p w14:paraId="05E987A8" w14:textId="46A7C02B" w:rsidR="006D47F0" w:rsidRDefault="006D47F0" w:rsidP="00580AE7">
      <w:pPr>
        <w:numPr>
          <w:ilvl w:val="0"/>
          <w:numId w:val="10"/>
        </w:numPr>
        <w:ind w:left="630" w:hanging="27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Empower and support patients in participating in spiritual plans of care based on ability and needs.</w:t>
      </w:r>
      <w:r w:rsidR="000C2226">
        <w:rPr>
          <w:rFonts w:ascii="Calibri" w:hAnsi="Calibri" w:cs="Calibri"/>
          <w:sz w:val="20"/>
        </w:rPr>
        <w:t xml:space="preserve"> </w:t>
      </w:r>
    </w:p>
    <w:p w14:paraId="028CF6CE" w14:textId="21C01886" w:rsidR="00FF1454" w:rsidRDefault="006D47F0" w:rsidP="00FF1454">
      <w:pPr>
        <w:numPr>
          <w:ilvl w:val="0"/>
          <w:numId w:val="10"/>
        </w:numPr>
        <w:ind w:left="630" w:hanging="27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Engage in training and professional development opportunities, successfully completing four CPE units with the </w:t>
      </w:r>
      <w:r w:rsidR="00DC7980">
        <w:rPr>
          <w:rFonts w:ascii="Calibri" w:hAnsi="Calibri" w:cs="Calibri"/>
          <w:sz w:val="20"/>
        </w:rPr>
        <w:t>h</w:t>
      </w:r>
      <w:r>
        <w:rPr>
          <w:rFonts w:ascii="Calibri" w:hAnsi="Calibri" w:cs="Calibri"/>
          <w:sz w:val="20"/>
        </w:rPr>
        <w:t>ospital.</w:t>
      </w:r>
    </w:p>
    <w:p w14:paraId="3A954140" w14:textId="4D7EE144" w:rsidR="003723F3" w:rsidRPr="00A50F3F" w:rsidRDefault="003723F3" w:rsidP="00FF1454">
      <w:pPr>
        <w:numPr>
          <w:ilvl w:val="0"/>
          <w:numId w:val="10"/>
        </w:numPr>
        <w:ind w:left="630" w:hanging="270"/>
        <w:rPr>
          <w:rFonts w:ascii="Calibri" w:hAnsi="Calibri" w:cs="Calibri"/>
          <w:sz w:val="20"/>
        </w:rPr>
      </w:pPr>
      <w:r w:rsidRPr="00A50F3F">
        <w:rPr>
          <w:rFonts w:ascii="Calibri" w:hAnsi="Calibri" w:cs="Calibri"/>
          <w:sz w:val="20"/>
        </w:rPr>
        <w:t>Deliver various counseling services to patients, families, and staff, including grief and bereavement counseling, presurgical and postsurgical counseling, and family support counseling.</w:t>
      </w:r>
    </w:p>
    <w:p w14:paraId="201CDA0A" w14:textId="29D6609B" w:rsidR="003723F3" w:rsidRPr="00A50F3F" w:rsidRDefault="003723F3" w:rsidP="00FF1454">
      <w:pPr>
        <w:numPr>
          <w:ilvl w:val="0"/>
          <w:numId w:val="10"/>
        </w:numPr>
        <w:ind w:left="630" w:hanging="270"/>
        <w:rPr>
          <w:rFonts w:ascii="Calibri" w:hAnsi="Calibri" w:cs="Calibri"/>
          <w:sz w:val="20"/>
        </w:rPr>
      </w:pPr>
      <w:r w:rsidRPr="00A50F3F">
        <w:rPr>
          <w:rFonts w:ascii="Calibri" w:hAnsi="Calibri" w:cs="Calibri"/>
          <w:sz w:val="20"/>
        </w:rPr>
        <w:t>Navigate complex, escalated, and sensitive situations with empathy and compassion.</w:t>
      </w:r>
    </w:p>
    <w:p w14:paraId="67FA4410" w14:textId="48D110A3" w:rsidR="003723F3" w:rsidRPr="00A50F3F" w:rsidRDefault="003723F3" w:rsidP="00A50F3F">
      <w:pPr>
        <w:numPr>
          <w:ilvl w:val="0"/>
          <w:numId w:val="10"/>
        </w:numPr>
        <w:ind w:left="630" w:hanging="270"/>
        <w:rPr>
          <w:rFonts w:ascii="Calibri" w:hAnsi="Calibri" w:cs="Calibri"/>
          <w:sz w:val="20"/>
        </w:rPr>
      </w:pPr>
      <w:r w:rsidRPr="00A50F3F">
        <w:rPr>
          <w:rFonts w:ascii="Calibri" w:hAnsi="Calibri" w:cs="Calibri"/>
          <w:sz w:val="20"/>
        </w:rPr>
        <w:t>Exhibit sensitivity to diverse cultures and religions, ensuring individuals receive the care and support needed.</w:t>
      </w:r>
    </w:p>
    <w:p w14:paraId="416C5518" w14:textId="77777777" w:rsidR="00580AE7" w:rsidRDefault="00580AE7" w:rsidP="00F01A6D">
      <w:pPr>
        <w:tabs>
          <w:tab w:val="right" w:pos="9648"/>
        </w:tabs>
        <w:rPr>
          <w:rFonts w:ascii="Calibri" w:hAnsi="Calibri" w:cs="Calibri"/>
          <w:smallCaps/>
          <w:noProof/>
          <w:sz w:val="20"/>
        </w:rPr>
      </w:pPr>
    </w:p>
    <w:p w14:paraId="4507E666" w14:textId="77777777" w:rsidR="00374A03" w:rsidRDefault="00462713" w:rsidP="00F01A6D">
      <w:pPr>
        <w:tabs>
          <w:tab w:val="right" w:pos="9648"/>
        </w:tabs>
        <w:rPr>
          <w:rFonts w:ascii="Calibri" w:hAnsi="Calibri" w:cs="Calibri"/>
          <w:sz w:val="20"/>
        </w:rPr>
      </w:pPr>
      <w:r>
        <w:rPr>
          <w:rFonts w:ascii="Calibri" w:hAnsi="Calibri" w:cs="Calibri"/>
          <w:smallCaps/>
          <w:noProof/>
          <w:sz w:val="20"/>
        </w:rPr>
        <w:t>Faithful Worshippers of God Ministries, Sugar Land, TX, Oct 2019 to Present</w:t>
      </w:r>
    </w:p>
    <w:p w14:paraId="056E67B6" w14:textId="67790B6B" w:rsidR="00F01A6D" w:rsidRDefault="00462713" w:rsidP="00F01A6D">
      <w:pPr>
        <w:tabs>
          <w:tab w:val="right" w:pos="9648"/>
        </w:tabs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 xml:space="preserve">DEACON </w:t>
      </w:r>
    </w:p>
    <w:p w14:paraId="5A4D624E" w14:textId="43EAB401" w:rsidR="00204F1C" w:rsidRDefault="00075FAE" w:rsidP="00204F1C">
      <w:pPr>
        <w:numPr>
          <w:ilvl w:val="0"/>
          <w:numId w:val="10"/>
        </w:numPr>
        <w:ind w:left="630" w:hanging="27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Facilitate worship through sacraments of communion, giving, and offerings to support individuals in spiritual practice.</w:t>
      </w:r>
    </w:p>
    <w:p w14:paraId="1AB9C372" w14:textId="27042322" w:rsidR="00BE693D" w:rsidRDefault="00075FAE" w:rsidP="00204F1C">
      <w:pPr>
        <w:numPr>
          <w:ilvl w:val="0"/>
          <w:numId w:val="10"/>
        </w:numPr>
        <w:ind w:left="630" w:hanging="27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Demonstrate commitment and faith while leading devotional and time of intercessory prayers.</w:t>
      </w:r>
    </w:p>
    <w:p w14:paraId="6742727B" w14:textId="077658C4" w:rsidR="00075FAE" w:rsidRDefault="00075FAE" w:rsidP="00204F1C">
      <w:pPr>
        <w:numPr>
          <w:ilvl w:val="0"/>
          <w:numId w:val="10"/>
        </w:numPr>
        <w:ind w:left="630" w:hanging="27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Collaborate with the Senior Pastor to support planning and decision-making during committee meetings.</w:t>
      </w:r>
      <w:r w:rsidR="000C2226">
        <w:rPr>
          <w:rFonts w:ascii="Calibri" w:hAnsi="Calibri" w:cs="Calibri"/>
          <w:sz w:val="20"/>
        </w:rPr>
        <w:t xml:space="preserve"> </w:t>
      </w:r>
    </w:p>
    <w:p w14:paraId="0648EC90" w14:textId="77777777" w:rsidR="00E477FF" w:rsidRDefault="00E477FF" w:rsidP="00E477FF">
      <w:pPr>
        <w:rPr>
          <w:rFonts w:ascii="Calibri" w:hAnsi="Calibri" w:cs="Calibri"/>
          <w:sz w:val="20"/>
        </w:rPr>
      </w:pPr>
    </w:p>
    <w:p w14:paraId="4BA719F4" w14:textId="77777777" w:rsidR="00B67670" w:rsidRDefault="00B67670" w:rsidP="00E477FF">
      <w:pPr>
        <w:rPr>
          <w:rFonts w:ascii="Calibri" w:hAnsi="Calibri" w:cs="Calibri"/>
          <w:sz w:val="20"/>
        </w:rPr>
      </w:pPr>
    </w:p>
    <w:p w14:paraId="2B22CF58" w14:textId="77777777" w:rsidR="00374A03" w:rsidRDefault="00E477FF" w:rsidP="00E477FF">
      <w:pPr>
        <w:tabs>
          <w:tab w:val="right" w:pos="9648"/>
        </w:tabs>
        <w:rPr>
          <w:rFonts w:ascii="Calibri" w:hAnsi="Calibri" w:cs="Calibri"/>
          <w:sz w:val="20"/>
        </w:rPr>
      </w:pPr>
      <w:r>
        <w:rPr>
          <w:rFonts w:ascii="Calibri" w:hAnsi="Calibri" w:cs="Calibri"/>
          <w:smallCaps/>
          <w:noProof/>
          <w:sz w:val="20"/>
        </w:rPr>
        <w:t>Champion Institute, Houston, TX, Jan 2018 to Present</w:t>
      </w:r>
    </w:p>
    <w:p w14:paraId="0867DE03" w14:textId="40B64285" w:rsidR="00E477FF" w:rsidRDefault="00E477FF" w:rsidP="00E477FF">
      <w:pPr>
        <w:tabs>
          <w:tab w:val="right" w:pos="9648"/>
        </w:tabs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>YOUTH CARE WORKER</w:t>
      </w:r>
      <w:r w:rsidRPr="00CB79C7">
        <w:rPr>
          <w:rFonts w:ascii="Calibri" w:hAnsi="Calibri" w:cs="Calibri"/>
          <w:b/>
          <w:sz w:val="20"/>
        </w:rPr>
        <w:t xml:space="preserve">  </w:t>
      </w:r>
    </w:p>
    <w:p w14:paraId="13BCBBB6" w14:textId="1A06BEE8" w:rsidR="00E477FF" w:rsidRDefault="00176E00" w:rsidP="00E477FF">
      <w:pPr>
        <w:numPr>
          <w:ilvl w:val="0"/>
          <w:numId w:val="10"/>
        </w:numPr>
        <w:ind w:left="630" w:hanging="27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Provide high-quality, personalized spiritual care, support, and mentorship to youth experiencing homelessness as well as provide youth with basic needs in collaboration with community organizations and facilities.</w:t>
      </w:r>
    </w:p>
    <w:p w14:paraId="31E8758E" w14:textId="235BAE8D" w:rsidR="00176E00" w:rsidRDefault="00176E00" w:rsidP="00E477FF">
      <w:pPr>
        <w:numPr>
          <w:ilvl w:val="0"/>
          <w:numId w:val="10"/>
        </w:numPr>
        <w:ind w:left="630" w:hanging="27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Guide youth in developing meaningful spiritual practices by coordinating and facilitating Bible study groups.</w:t>
      </w:r>
    </w:p>
    <w:p w14:paraId="22B04F8C" w14:textId="18B1AEEA" w:rsidR="00176E00" w:rsidRDefault="00176E00" w:rsidP="00E477FF">
      <w:pPr>
        <w:numPr>
          <w:ilvl w:val="0"/>
          <w:numId w:val="10"/>
        </w:numPr>
        <w:ind w:left="630" w:hanging="27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Mentor youth on community engagement to build self-esteem and encourage positive development.</w:t>
      </w:r>
    </w:p>
    <w:p w14:paraId="5A4E575D" w14:textId="329636F9" w:rsidR="00176E00" w:rsidRDefault="00176E00" w:rsidP="00E477FF">
      <w:pPr>
        <w:numPr>
          <w:ilvl w:val="0"/>
          <w:numId w:val="10"/>
        </w:numPr>
        <w:ind w:left="630" w:hanging="27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Spearhead the conceptualization, development, and launch of impactful community programs and resources.</w:t>
      </w:r>
    </w:p>
    <w:p w14:paraId="57531228" w14:textId="16BA0442" w:rsidR="00176E00" w:rsidRDefault="00176E00" w:rsidP="00E477FF">
      <w:pPr>
        <w:numPr>
          <w:ilvl w:val="0"/>
          <w:numId w:val="10"/>
        </w:numPr>
        <w:ind w:left="630" w:hanging="27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Draft and prepare detailed and accurate reports as well as participate in meetings and events.</w:t>
      </w:r>
    </w:p>
    <w:p w14:paraId="128EA9A6" w14:textId="77777777" w:rsidR="00FF1454" w:rsidRDefault="00FF1454" w:rsidP="00FF1454">
      <w:pPr>
        <w:rPr>
          <w:rFonts w:ascii="Calibri" w:hAnsi="Calibri" w:cs="Calibri"/>
          <w:sz w:val="20"/>
        </w:rPr>
      </w:pPr>
    </w:p>
    <w:p w14:paraId="0050F528" w14:textId="77777777" w:rsidR="00374A03" w:rsidRDefault="00FF1454" w:rsidP="00FF1454">
      <w:pPr>
        <w:tabs>
          <w:tab w:val="right" w:pos="9648"/>
        </w:tabs>
        <w:rPr>
          <w:rFonts w:ascii="Calibri" w:hAnsi="Calibri" w:cs="Calibri"/>
          <w:sz w:val="20"/>
        </w:rPr>
      </w:pPr>
      <w:r>
        <w:rPr>
          <w:rFonts w:ascii="Calibri" w:hAnsi="Calibri" w:cs="Calibri"/>
          <w:smallCaps/>
          <w:noProof/>
          <w:sz w:val="20"/>
        </w:rPr>
        <w:t>Houston Methodist Hospital, Texas Medical Center</w:t>
      </w:r>
      <w:r w:rsidR="00975680">
        <w:rPr>
          <w:rFonts w:ascii="Calibri" w:hAnsi="Calibri" w:cs="Calibri"/>
          <w:smallCaps/>
          <w:noProof/>
          <w:sz w:val="20"/>
        </w:rPr>
        <w:t>, Houston, TX, Apr 2022 to Aug 2022</w:t>
      </w:r>
    </w:p>
    <w:p w14:paraId="468A10C6" w14:textId="26E37D77" w:rsidR="00FF1454" w:rsidRDefault="00975680" w:rsidP="00FF1454">
      <w:pPr>
        <w:tabs>
          <w:tab w:val="right" w:pos="9648"/>
        </w:tabs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>LAY MINISTER</w:t>
      </w:r>
      <w:r w:rsidR="00FF1454" w:rsidRPr="00CB79C7">
        <w:rPr>
          <w:rFonts w:ascii="Calibri" w:hAnsi="Calibri" w:cs="Calibri"/>
          <w:b/>
          <w:sz w:val="20"/>
        </w:rPr>
        <w:t xml:space="preserve">  </w:t>
      </w:r>
    </w:p>
    <w:p w14:paraId="6174E3D6" w14:textId="23C06101" w:rsidR="00FF1454" w:rsidRDefault="00E74719" w:rsidP="00FF1454">
      <w:pPr>
        <w:numPr>
          <w:ilvl w:val="0"/>
          <w:numId w:val="10"/>
        </w:numPr>
        <w:ind w:left="630" w:hanging="27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Leveraged strong interpersonal skills to build trust-based relationships with patients, families, and medical personnel while providing spiritual care, including performing routine clinical unit visits with the Coordinating Chaplain.</w:t>
      </w:r>
    </w:p>
    <w:p w14:paraId="27A5EA2E" w14:textId="77777777" w:rsidR="00462713" w:rsidRPr="00CB79C7" w:rsidRDefault="00462713" w:rsidP="00462713">
      <w:pPr>
        <w:tabs>
          <w:tab w:val="right" w:pos="9648"/>
        </w:tabs>
        <w:rPr>
          <w:rFonts w:ascii="Calibri" w:hAnsi="Calibri" w:cs="Calibri"/>
          <w:smallCaps/>
          <w:sz w:val="20"/>
        </w:rPr>
      </w:pPr>
    </w:p>
    <w:p w14:paraId="607CD3D9" w14:textId="77777777" w:rsidR="00374A03" w:rsidRDefault="00ED02A2" w:rsidP="00462713">
      <w:pPr>
        <w:tabs>
          <w:tab w:val="right" w:pos="9648"/>
        </w:tabs>
        <w:rPr>
          <w:rFonts w:ascii="Calibri" w:hAnsi="Calibri" w:cs="Calibri"/>
          <w:sz w:val="20"/>
        </w:rPr>
      </w:pPr>
      <w:r>
        <w:rPr>
          <w:rFonts w:ascii="Calibri" w:hAnsi="Calibri" w:cs="Calibri"/>
          <w:smallCaps/>
          <w:noProof/>
          <w:sz w:val="20"/>
        </w:rPr>
        <w:t>Goodwill Industries of Houston, Houston, TX, Feb 2015 to Aug 2019</w:t>
      </w:r>
    </w:p>
    <w:p w14:paraId="2315C14D" w14:textId="0786FBF6" w:rsidR="00462713" w:rsidRDefault="00ED02A2" w:rsidP="00462713">
      <w:pPr>
        <w:tabs>
          <w:tab w:val="right" w:pos="9648"/>
        </w:tabs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lastRenderedPageBreak/>
        <w:t>DONATION ATTENDANT</w:t>
      </w:r>
      <w:r w:rsidR="00462713" w:rsidRPr="00CB79C7">
        <w:rPr>
          <w:rFonts w:ascii="Calibri" w:hAnsi="Calibri" w:cs="Calibri"/>
          <w:b/>
          <w:sz w:val="20"/>
        </w:rPr>
        <w:t xml:space="preserve">  </w:t>
      </w:r>
    </w:p>
    <w:p w14:paraId="14A5719B" w14:textId="62D5BE06" w:rsidR="00462713" w:rsidRDefault="00E319D9" w:rsidP="00462713">
      <w:pPr>
        <w:numPr>
          <w:ilvl w:val="0"/>
          <w:numId w:val="10"/>
        </w:numPr>
        <w:ind w:left="630" w:hanging="27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Prioritized delivery of exceptional service while greeting and support</w:t>
      </w:r>
      <w:r w:rsidR="000C2226">
        <w:rPr>
          <w:rFonts w:ascii="Calibri" w:hAnsi="Calibri" w:cs="Calibri"/>
          <w:sz w:val="20"/>
        </w:rPr>
        <w:t>ing</w:t>
      </w:r>
      <w:r>
        <w:rPr>
          <w:rFonts w:ascii="Calibri" w:hAnsi="Calibri" w:cs="Calibri"/>
          <w:sz w:val="20"/>
        </w:rPr>
        <w:t xml:space="preserve"> customers, directly contributing to satisfaction.</w:t>
      </w:r>
    </w:p>
    <w:p w14:paraId="12E59E3A" w14:textId="2B900048" w:rsidR="00E319D9" w:rsidRDefault="00E319D9" w:rsidP="00462713">
      <w:pPr>
        <w:numPr>
          <w:ilvl w:val="0"/>
          <w:numId w:val="10"/>
        </w:numPr>
        <w:ind w:left="630" w:hanging="27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Adapted to quickly changing priorities while handling daily responsibilities, such as </w:t>
      </w:r>
      <w:r w:rsidR="008203A7">
        <w:rPr>
          <w:rFonts w:ascii="Calibri" w:hAnsi="Calibri" w:cs="Calibri"/>
          <w:sz w:val="20"/>
        </w:rPr>
        <w:t xml:space="preserve">loading, unloading, </w:t>
      </w:r>
      <w:r>
        <w:rPr>
          <w:rFonts w:ascii="Calibri" w:hAnsi="Calibri" w:cs="Calibri"/>
          <w:sz w:val="20"/>
        </w:rPr>
        <w:t>organizing</w:t>
      </w:r>
      <w:r w:rsidR="008203A7">
        <w:rPr>
          <w:rFonts w:ascii="Calibri" w:hAnsi="Calibri" w:cs="Calibri"/>
          <w:sz w:val="20"/>
        </w:rPr>
        <w:t>,</w:t>
      </w:r>
      <w:r>
        <w:rPr>
          <w:rFonts w:ascii="Calibri" w:hAnsi="Calibri" w:cs="Calibri"/>
          <w:sz w:val="20"/>
        </w:rPr>
        <w:t xml:space="preserve"> and sorting donations</w:t>
      </w:r>
      <w:r w:rsidR="008203A7">
        <w:rPr>
          <w:rFonts w:ascii="Calibri" w:hAnsi="Calibri" w:cs="Calibri"/>
          <w:sz w:val="20"/>
        </w:rPr>
        <w:t xml:space="preserve"> and preparing items for the sales floor.</w:t>
      </w:r>
    </w:p>
    <w:p w14:paraId="5DC93E54" w14:textId="6A32D28E" w:rsidR="008203A7" w:rsidRDefault="008203A7" w:rsidP="00462713">
      <w:pPr>
        <w:numPr>
          <w:ilvl w:val="0"/>
          <w:numId w:val="10"/>
        </w:numPr>
        <w:ind w:left="630" w:hanging="27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Mitigated risks by monitoring the donation center and proactively identifying and addressing potential issues.</w:t>
      </w:r>
    </w:p>
    <w:p w14:paraId="1FDADDEC" w14:textId="3BB7F00E" w:rsidR="008203A7" w:rsidRDefault="008203A7" w:rsidP="00462713">
      <w:pPr>
        <w:numPr>
          <w:ilvl w:val="0"/>
          <w:numId w:val="10"/>
        </w:numPr>
        <w:ind w:left="630" w:hanging="27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Performed opening and closing operations in accordance with organizational standards and best practices.</w:t>
      </w:r>
    </w:p>
    <w:p w14:paraId="68873FDC" w14:textId="17EEDCBD" w:rsidR="008203A7" w:rsidRDefault="008203A7" w:rsidP="00462713">
      <w:pPr>
        <w:numPr>
          <w:ilvl w:val="0"/>
          <w:numId w:val="10"/>
        </w:numPr>
        <w:ind w:left="630" w:hanging="27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Tasked with completing additional responsibilities as needed, such as preparing donation receipts.</w:t>
      </w:r>
    </w:p>
    <w:p w14:paraId="69A10609" w14:textId="77777777" w:rsidR="00204F1C" w:rsidRPr="00204F1C" w:rsidRDefault="00204F1C" w:rsidP="00204F1C">
      <w:pPr>
        <w:rPr>
          <w:rFonts w:ascii="Calibri" w:hAnsi="Calibri" w:cs="Calibri"/>
          <w:sz w:val="20"/>
        </w:rPr>
      </w:pPr>
    </w:p>
    <w:p w14:paraId="3C6E77EA" w14:textId="77777777" w:rsidR="00F01A6D" w:rsidRPr="00CB79C7" w:rsidRDefault="00F01A6D" w:rsidP="00CB79C7">
      <w:pPr>
        <w:pBdr>
          <w:top w:val="single" w:sz="4" w:space="1" w:color="auto"/>
          <w:bottom w:val="single" w:sz="4" w:space="0" w:color="auto"/>
        </w:pBdr>
        <w:outlineLvl w:val="0"/>
        <w:rPr>
          <w:rFonts w:ascii="Calibri" w:hAnsi="Calibri" w:cs="Calibri"/>
          <w:b/>
          <w:smallCaps/>
          <w:color w:val="002060"/>
          <w:sz w:val="30"/>
          <w:szCs w:val="24"/>
        </w:rPr>
      </w:pPr>
      <w:r w:rsidRPr="00CB79C7">
        <w:rPr>
          <w:rFonts w:ascii="Calibri" w:hAnsi="Calibri" w:cs="Calibri"/>
          <w:b/>
          <w:smallCaps/>
          <w:color w:val="002060"/>
          <w:sz w:val="30"/>
          <w:szCs w:val="24"/>
        </w:rPr>
        <w:t>Education and Credentials</w:t>
      </w:r>
    </w:p>
    <w:p w14:paraId="74FB14E9" w14:textId="77777777" w:rsidR="00F01A6D" w:rsidRPr="00CB79C7" w:rsidRDefault="00F01A6D" w:rsidP="00F01A6D">
      <w:pPr>
        <w:rPr>
          <w:rFonts w:ascii="Calibri" w:hAnsi="Calibri" w:cs="Calibri"/>
          <w:smallCaps/>
          <w:sz w:val="20"/>
          <w:u w:val="single"/>
        </w:rPr>
      </w:pPr>
    </w:p>
    <w:p w14:paraId="71EF08C9" w14:textId="10BCDE6E" w:rsidR="00A229D3" w:rsidRPr="00F531CD" w:rsidRDefault="00462713" w:rsidP="00A229D3">
      <w:pPr>
        <w:rPr>
          <w:rFonts w:ascii="Calibri" w:hAnsi="Calibri" w:cs="Calibri"/>
          <w:color w:val="000000" w:themeColor="text1"/>
          <w:sz w:val="20"/>
        </w:rPr>
      </w:pPr>
      <w:r>
        <w:rPr>
          <w:rFonts w:ascii="Calibri" w:hAnsi="Calibri" w:cs="Calibri"/>
          <w:smallCaps/>
          <w:color w:val="000000" w:themeColor="text1"/>
          <w:sz w:val="20"/>
          <w:u w:val="single"/>
        </w:rPr>
        <w:t>Master’s Chaplaincy in Ministry and Education (GPA: 3.9</w:t>
      </w:r>
      <w:r w:rsidR="000E4A3F">
        <w:rPr>
          <w:rFonts w:ascii="Calibri" w:hAnsi="Calibri" w:cs="Calibri"/>
          <w:smallCaps/>
          <w:color w:val="000000" w:themeColor="text1"/>
          <w:sz w:val="20"/>
          <w:u w:val="single"/>
        </w:rPr>
        <w:t>0</w:t>
      </w:r>
      <w:r>
        <w:rPr>
          <w:rFonts w:ascii="Calibri" w:hAnsi="Calibri" w:cs="Calibri"/>
          <w:smallCaps/>
          <w:color w:val="000000" w:themeColor="text1"/>
          <w:sz w:val="20"/>
          <w:u w:val="single"/>
        </w:rPr>
        <w:t>), Expected Dec 202</w:t>
      </w:r>
      <w:r w:rsidR="00766D61">
        <w:rPr>
          <w:rFonts w:ascii="Calibri" w:hAnsi="Calibri" w:cs="Calibri"/>
          <w:smallCaps/>
          <w:color w:val="000000" w:themeColor="text1"/>
          <w:sz w:val="20"/>
          <w:u w:val="single"/>
        </w:rPr>
        <w:t>6</w:t>
      </w:r>
    </w:p>
    <w:p w14:paraId="7A310113" w14:textId="134D63D5" w:rsidR="00A229D3" w:rsidRDefault="00462713" w:rsidP="00A229D3">
      <w:pPr>
        <w:ind w:left="360" w:firstLine="270"/>
        <w:rPr>
          <w:rFonts w:ascii="Calibri" w:hAnsi="Calibri" w:cs="Calibri"/>
          <w:i/>
          <w:color w:val="000000" w:themeColor="text1"/>
          <w:sz w:val="20"/>
        </w:rPr>
      </w:pPr>
      <w:r>
        <w:rPr>
          <w:rFonts w:ascii="Calibri" w:hAnsi="Calibri" w:cs="Calibri"/>
          <w:i/>
          <w:color w:val="000000" w:themeColor="text1"/>
          <w:sz w:val="20"/>
        </w:rPr>
        <w:t>Dallas Theological Seminary, Dallas, TX, USA</w:t>
      </w:r>
    </w:p>
    <w:p w14:paraId="23F7B03B" w14:textId="2A794A26" w:rsidR="000C2226" w:rsidRDefault="00D52180" w:rsidP="00A229D3">
      <w:pPr>
        <w:ind w:left="360" w:firstLine="270"/>
        <w:rPr>
          <w:rFonts w:ascii="Calibri" w:hAnsi="Calibri" w:cs="Calibri"/>
          <w:iCs/>
          <w:sz w:val="20"/>
        </w:rPr>
      </w:pPr>
      <w:r>
        <w:rPr>
          <w:rFonts w:ascii="Calibri" w:hAnsi="Calibri" w:cs="Calibri"/>
          <w:iCs/>
          <w:sz w:val="20"/>
        </w:rPr>
        <w:t xml:space="preserve">Courses: </w:t>
      </w:r>
    </w:p>
    <w:p w14:paraId="676AB095" w14:textId="3E2C4F29" w:rsidR="00D52180" w:rsidRPr="004215FD" w:rsidRDefault="00D52180" w:rsidP="00D52180">
      <w:pPr>
        <w:pStyle w:val="ListParagraph"/>
        <w:numPr>
          <w:ilvl w:val="0"/>
          <w:numId w:val="21"/>
        </w:numPr>
        <w:rPr>
          <w:rFonts w:cs="Calibri"/>
          <w:i/>
          <w:sz w:val="20"/>
        </w:rPr>
      </w:pPr>
      <w:r w:rsidRPr="004215FD">
        <w:rPr>
          <w:rFonts w:cs="Calibri"/>
          <w:i/>
          <w:sz w:val="20"/>
        </w:rPr>
        <w:t>Chaplaincy Orientation and Issues</w:t>
      </w:r>
    </w:p>
    <w:p w14:paraId="3C531A49" w14:textId="0709BE10" w:rsidR="00D52180" w:rsidRPr="004215FD" w:rsidRDefault="00D52180" w:rsidP="00D52180">
      <w:pPr>
        <w:pStyle w:val="ListParagraph"/>
        <w:numPr>
          <w:ilvl w:val="0"/>
          <w:numId w:val="21"/>
        </w:numPr>
        <w:rPr>
          <w:rFonts w:cs="Calibri"/>
          <w:i/>
          <w:sz w:val="20"/>
        </w:rPr>
      </w:pPr>
      <w:r w:rsidRPr="004215FD">
        <w:rPr>
          <w:rFonts w:cs="Calibri"/>
          <w:i/>
          <w:sz w:val="20"/>
        </w:rPr>
        <w:t>Pastoral Counseling and Ethics</w:t>
      </w:r>
    </w:p>
    <w:p w14:paraId="26FCAE25" w14:textId="1FA397FE" w:rsidR="00D52180" w:rsidRPr="004215FD" w:rsidRDefault="00D52180" w:rsidP="00D52180">
      <w:pPr>
        <w:pStyle w:val="ListParagraph"/>
        <w:numPr>
          <w:ilvl w:val="0"/>
          <w:numId w:val="21"/>
        </w:numPr>
        <w:rPr>
          <w:rFonts w:cs="Calibri"/>
          <w:i/>
          <w:sz w:val="20"/>
        </w:rPr>
      </w:pPr>
      <w:r w:rsidRPr="004215FD">
        <w:rPr>
          <w:rFonts w:cs="Calibri"/>
          <w:i/>
          <w:sz w:val="20"/>
        </w:rPr>
        <w:t>Crisis Counseling</w:t>
      </w:r>
    </w:p>
    <w:p w14:paraId="4CE91861" w14:textId="28C48FBC" w:rsidR="00D52180" w:rsidRPr="004215FD" w:rsidRDefault="004215FD" w:rsidP="00D52180">
      <w:pPr>
        <w:pStyle w:val="ListParagraph"/>
        <w:numPr>
          <w:ilvl w:val="0"/>
          <w:numId w:val="21"/>
        </w:numPr>
        <w:rPr>
          <w:rFonts w:cs="Calibri"/>
          <w:i/>
          <w:sz w:val="20"/>
        </w:rPr>
      </w:pPr>
      <w:r w:rsidRPr="004215FD">
        <w:rPr>
          <w:rFonts w:cs="Calibri"/>
          <w:i/>
          <w:sz w:val="20"/>
        </w:rPr>
        <w:t xml:space="preserve">Cultural Competency in Counseling Ministry </w:t>
      </w:r>
    </w:p>
    <w:p w14:paraId="39CDC4BA" w14:textId="09FEB94C" w:rsidR="00462713" w:rsidRPr="00766D61" w:rsidRDefault="004215FD" w:rsidP="00462713">
      <w:pPr>
        <w:pStyle w:val="ListParagraph"/>
        <w:numPr>
          <w:ilvl w:val="0"/>
          <w:numId w:val="21"/>
        </w:numPr>
        <w:rPr>
          <w:rFonts w:cs="Calibri"/>
          <w:i/>
          <w:sz w:val="20"/>
        </w:rPr>
      </w:pPr>
      <w:r w:rsidRPr="004215FD">
        <w:rPr>
          <w:rFonts w:cs="Calibri"/>
          <w:i/>
          <w:sz w:val="20"/>
        </w:rPr>
        <w:t>Pastoral Theology and Leadership</w:t>
      </w:r>
    </w:p>
    <w:p w14:paraId="2600D848" w14:textId="5554BE14" w:rsidR="00462713" w:rsidRPr="00F531CD" w:rsidRDefault="00462713" w:rsidP="00462713">
      <w:pPr>
        <w:rPr>
          <w:rFonts w:ascii="Calibri" w:hAnsi="Calibri" w:cs="Calibri"/>
          <w:color w:val="000000" w:themeColor="text1"/>
          <w:sz w:val="20"/>
        </w:rPr>
      </w:pPr>
      <w:r>
        <w:rPr>
          <w:rFonts w:ascii="Calibri" w:hAnsi="Calibri" w:cs="Calibri"/>
          <w:smallCaps/>
          <w:color w:val="000000" w:themeColor="text1"/>
          <w:sz w:val="20"/>
          <w:u w:val="single"/>
        </w:rPr>
        <w:t>Bachelor of Arts (B.A.) in Biblical and Theological Studies, May 2020</w:t>
      </w:r>
    </w:p>
    <w:p w14:paraId="09760B4A" w14:textId="01608C57" w:rsidR="00462713" w:rsidRPr="00F531CD" w:rsidRDefault="00462713" w:rsidP="00462713">
      <w:pPr>
        <w:ind w:left="360" w:firstLine="270"/>
        <w:rPr>
          <w:rFonts w:ascii="Calibri" w:hAnsi="Calibri" w:cs="Calibri"/>
          <w:i/>
          <w:color w:val="000000" w:themeColor="text1"/>
          <w:sz w:val="20"/>
        </w:rPr>
      </w:pPr>
      <w:r>
        <w:rPr>
          <w:rFonts w:ascii="Calibri" w:hAnsi="Calibri" w:cs="Calibri"/>
          <w:i/>
          <w:color w:val="000000" w:themeColor="text1"/>
          <w:sz w:val="20"/>
        </w:rPr>
        <w:t>Houston Christian University, Houston, TX, USA</w:t>
      </w:r>
    </w:p>
    <w:p w14:paraId="2F92DF07" w14:textId="77777777" w:rsidR="007A4D3F" w:rsidRPr="007A4D3F" w:rsidRDefault="007A4D3F" w:rsidP="007A4D3F">
      <w:pPr>
        <w:ind w:left="630"/>
        <w:rPr>
          <w:rFonts w:ascii="Calibri" w:hAnsi="Calibri" w:cs="Calibri"/>
          <w:sz w:val="20"/>
        </w:rPr>
      </w:pPr>
    </w:p>
    <w:p w14:paraId="0D8922F5" w14:textId="08045D89" w:rsidR="00A229D3" w:rsidRPr="00BE76C4" w:rsidRDefault="00A229D3" w:rsidP="00A229D3">
      <w:pPr>
        <w:pBdr>
          <w:top w:val="single" w:sz="4" w:space="1" w:color="auto"/>
          <w:bottom w:val="single" w:sz="4" w:space="0" w:color="auto"/>
        </w:pBdr>
        <w:outlineLvl w:val="0"/>
        <w:rPr>
          <w:rFonts w:ascii="Calibri" w:hAnsi="Calibri" w:cs="Calibri"/>
          <w:b/>
          <w:smallCaps/>
          <w:color w:val="002060"/>
          <w:sz w:val="30"/>
          <w:szCs w:val="24"/>
        </w:rPr>
      </w:pPr>
      <w:r w:rsidRPr="00BE76C4">
        <w:rPr>
          <w:rFonts w:ascii="Calibri" w:hAnsi="Calibri" w:cs="Calibri"/>
          <w:b/>
          <w:smallCaps/>
          <w:color w:val="002060"/>
          <w:sz w:val="30"/>
          <w:szCs w:val="24"/>
        </w:rPr>
        <w:t>Awards and Honor</w:t>
      </w:r>
      <w:r w:rsidR="00095637">
        <w:rPr>
          <w:rFonts w:ascii="Calibri" w:hAnsi="Calibri" w:cs="Calibri"/>
          <w:b/>
          <w:smallCaps/>
          <w:color w:val="002060"/>
          <w:sz w:val="30"/>
          <w:szCs w:val="24"/>
        </w:rPr>
        <w:t>s</w:t>
      </w:r>
    </w:p>
    <w:p w14:paraId="610EBE69" w14:textId="77777777" w:rsidR="00A229D3" w:rsidRDefault="00A229D3" w:rsidP="00A229D3">
      <w:pPr>
        <w:tabs>
          <w:tab w:val="right" w:pos="9648"/>
        </w:tabs>
        <w:ind w:left="360" w:hanging="360"/>
        <w:rPr>
          <w:rFonts w:ascii="Calibri" w:hAnsi="Calibri" w:cs="Calibri"/>
          <w:i/>
          <w:iCs/>
          <w:color w:val="FF0000"/>
          <w:sz w:val="20"/>
        </w:rPr>
      </w:pPr>
    </w:p>
    <w:p w14:paraId="0DAB9ED6" w14:textId="24E59468" w:rsidR="00A229D3" w:rsidRDefault="000E4A3F" w:rsidP="00A229D3">
      <w:pPr>
        <w:numPr>
          <w:ilvl w:val="0"/>
          <w:numId w:val="10"/>
        </w:numPr>
        <w:ind w:left="630" w:hanging="270"/>
        <w:rPr>
          <w:rFonts w:ascii="Calibri" w:hAnsi="Calibri" w:cs="Calibri"/>
          <w:color w:val="000000" w:themeColor="text1"/>
          <w:sz w:val="20"/>
        </w:rPr>
      </w:pPr>
      <w:r>
        <w:rPr>
          <w:rFonts w:ascii="Calibri" w:hAnsi="Calibri" w:cs="Calibri"/>
          <w:b/>
          <w:bCs/>
          <w:color w:val="000000" w:themeColor="text1"/>
          <w:sz w:val="20"/>
        </w:rPr>
        <w:t xml:space="preserve">Verbatim Award </w:t>
      </w:r>
      <w:r>
        <w:rPr>
          <w:rFonts w:ascii="Calibri" w:hAnsi="Calibri" w:cs="Calibri"/>
          <w:color w:val="000000" w:themeColor="text1"/>
          <w:sz w:val="20"/>
        </w:rPr>
        <w:t>(2024)</w:t>
      </w:r>
      <w:r w:rsidR="00766D61">
        <w:rPr>
          <w:rFonts w:ascii="Calibri" w:hAnsi="Calibri" w:cs="Calibri"/>
          <w:color w:val="000000" w:themeColor="text1"/>
          <w:sz w:val="20"/>
        </w:rPr>
        <w:t>,</w:t>
      </w:r>
      <w:r>
        <w:rPr>
          <w:rFonts w:ascii="Calibri" w:hAnsi="Calibri" w:cs="Calibri"/>
          <w:color w:val="000000" w:themeColor="text1"/>
          <w:sz w:val="20"/>
        </w:rPr>
        <w:t xml:space="preserve"> Houston Methodist Hospital, Clinical Pastoral Education. </w:t>
      </w:r>
    </w:p>
    <w:p w14:paraId="3C47BDEC" w14:textId="73E35649" w:rsidR="00952F5C" w:rsidRDefault="00952F5C" w:rsidP="00A229D3">
      <w:pPr>
        <w:numPr>
          <w:ilvl w:val="0"/>
          <w:numId w:val="10"/>
        </w:numPr>
        <w:ind w:left="630" w:hanging="270"/>
        <w:rPr>
          <w:rFonts w:ascii="Calibri" w:hAnsi="Calibri" w:cs="Calibri"/>
          <w:color w:val="000000" w:themeColor="text1"/>
          <w:sz w:val="20"/>
        </w:rPr>
      </w:pPr>
      <w:r w:rsidRPr="00462713">
        <w:rPr>
          <w:rFonts w:ascii="Calibri" w:hAnsi="Calibri" w:cs="Calibri"/>
          <w:b/>
          <w:bCs/>
          <w:color w:val="000000" w:themeColor="text1"/>
          <w:sz w:val="20"/>
        </w:rPr>
        <w:t>Conely Foundation Scholarship</w:t>
      </w:r>
      <w:r>
        <w:rPr>
          <w:rFonts w:ascii="Calibri" w:hAnsi="Calibri" w:cs="Calibri"/>
          <w:color w:val="000000" w:themeColor="text1"/>
          <w:sz w:val="20"/>
        </w:rPr>
        <w:t xml:space="preserve"> (Three Years), Houston Christian University, </w:t>
      </w:r>
      <w:r w:rsidR="00945B65">
        <w:rPr>
          <w:rFonts w:ascii="Calibri" w:hAnsi="Calibri" w:cs="Calibri"/>
          <w:sz w:val="20"/>
        </w:rPr>
        <w:t>2014-2017</w:t>
      </w:r>
    </w:p>
    <w:p w14:paraId="5A0B85D6" w14:textId="2A27A362" w:rsidR="00952F5C" w:rsidRDefault="00952F5C" w:rsidP="00A229D3">
      <w:pPr>
        <w:numPr>
          <w:ilvl w:val="0"/>
          <w:numId w:val="10"/>
        </w:numPr>
        <w:ind w:left="630" w:hanging="270"/>
        <w:rPr>
          <w:rFonts w:ascii="Calibri" w:hAnsi="Calibri" w:cs="Calibri"/>
          <w:color w:val="000000" w:themeColor="text1"/>
          <w:sz w:val="20"/>
        </w:rPr>
      </w:pPr>
      <w:r w:rsidRPr="00462713">
        <w:rPr>
          <w:rFonts w:ascii="Calibri" w:hAnsi="Calibri" w:cs="Calibri"/>
          <w:b/>
          <w:bCs/>
          <w:color w:val="000000" w:themeColor="text1"/>
          <w:sz w:val="20"/>
        </w:rPr>
        <w:t>Dean’s Scholarship</w:t>
      </w:r>
      <w:r>
        <w:rPr>
          <w:rFonts w:ascii="Calibri" w:hAnsi="Calibri" w:cs="Calibri"/>
          <w:color w:val="000000" w:themeColor="text1"/>
          <w:sz w:val="20"/>
        </w:rPr>
        <w:t xml:space="preserve"> (Three Years), Houston Christian University, </w:t>
      </w:r>
      <w:r w:rsidR="00945B65" w:rsidRPr="00945B65">
        <w:rPr>
          <w:rFonts w:ascii="Calibri" w:hAnsi="Calibri" w:cs="Calibri"/>
          <w:sz w:val="20"/>
        </w:rPr>
        <w:t>2016-2017</w:t>
      </w:r>
    </w:p>
    <w:p w14:paraId="2B921325" w14:textId="77B86F6D" w:rsidR="00952F5C" w:rsidRPr="00952F5C" w:rsidRDefault="00952F5C" w:rsidP="00A229D3">
      <w:pPr>
        <w:numPr>
          <w:ilvl w:val="0"/>
          <w:numId w:val="10"/>
        </w:numPr>
        <w:ind w:left="630" w:hanging="270"/>
        <w:rPr>
          <w:rFonts w:ascii="Calibri" w:hAnsi="Calibri" w:cs="Calibri"/>
          <w:color w:val="000000" w:themeColor="text1"/>
          <w:sz w:val="20"/>
        </w:rPr>
      </w:pPr>
      <w:r w:rsidRPr="00462713">
        <w:rPr>
          <w:rFonts w:ascii="Calibri" w:hAnsi="Calibri" w:cs="Calibri"/>
          <w:b/>
          <w:bCs/>
          <w:color w:val="000000" w:themeColor="text1"/>
          <w:sz w:val="20"/>
        </w:rPr>
        <w:t>Honors Student</w:t>
      </w:r>
      <w:r>
        <w:rPr>
          <w:rFonts w:ascii="Calibri" w:hAnsi="Calibri" w:cs="Calibri"/>
          <w:color w:val="000000" w:themeColor="text1"/>
          <w:sz w:val="20"/>
        </w:rPr>
        <w:t xml:space="preserve"> (Two </w:t>
      </w:r>
      <w:r w:rsidR="00766D61">
        <w:rPr>
          <w:rFonts w:ascii="Calibri" w:hAnsi="Calibri" w:cs="Calibri"/>
          <w:color w:val="000000" w:themeColor="text1"/>
          <w:sz w:val="20"/>
        </w:rPr>
        <w:t>Years</w:t>
      </w:r>
      <w:r>
        <w:rPr>
          <w:rFonts w:ascii="Calibri" w:hAnsi="Calibri" w:cs="Calibri"/>
          <w:color w:val="000000" w:themeColor="text1"/>
          <w:sz w:val="20"/>
        </w:rPr>
        <w:t xml:space="preserve">), Dallas Theological Seminary, </w:t>
      </w:r>
      <w:r w:rsidR="00945B65" w:rsidRPr="00945B65">
        <w:rPr>
          <w:rFonts w:ascii="Calibri" w:hAnsi="Calibri" w:cs="Calibri"/>
          <w:sz w:val="20"/>
        </w:rPr>
        <w:t xml:space="preserve">2021-Present </w:t>
      </w:r>
    </w:p>
    <w:p w14:paraId="694383C2" w14:textId="148097E9" w:rsidR="00952F5C" w:rsidRPr="00952F5C" w:rsidRDefault="00952F5C" w:rsidP="00A229D3">
      <w:pPr>
        <w:numPr>
          <w:ilvl w:val="0"/>
          <w:numId w:val="10"/>
        </w:numPr>
        <w:ind w:left="630" w:hanging="270"/>
        <w:rPr>
          <w:rFonts w:ascii="Calibri" w:hAnsi="Calibri" w:cs="Calibri"/>
          <w:color w:val="000000" w:themeColor="text1"/>
          <w:sz w:val="20"/>
        </w:rPr>
      </w:pPr>
      <w:r w:rsidRPr="00462713">
        <w:rPr>
          <w:rFonts w:ascii="Calibri" w:hAnsi="Calibri" w:cs="Calibri"/>
          <w:b/>
          <w:bCs/>
          <w:color w:val="000000" w:themeColor="text1"/>
          <w:sz w:val="20"/>
        </w:rPr>
        <w:t>Lay Ministry Certificate of Completion</w:t>
      </w:r>
      <w:r>
        <w:rPr>
          <w:rFonts w:ascii="Calibri" w:hAnsi="Calibri" w:cs="Calibri"/>
          <w:color w:val="000000" w:themeColor="text1"/>
          <w:sz w:val="20"/>
        </w:rPr>
        <w:t>, Houston Methodist Hospital, 202</w:t>
      </w:r>
    </w:p>
    <w:p w14:paraId="0BB37435" w14:textId="0D61C8FD" w:rsidR="00952F5C" w:rsidRDefault="00952F5C" w:rsidP="00A229D3">
      <w:pPr>
        <w:numPr>
          <w:ilvl w:val="0"/>
          <w:numId w:val="10"/>
        </w:numPr>
        <w:ind w:left="630" w:hanging="270"/>
        <w:rPr>
          <w:rFonts w:ascii="Calibri" w:hAnsi="Calibri" w:cs="Calibri"/>
          <w:color w:val="000000" w:themeColor="text1"/>
          <w:sz w:val="20"/>
        </w:rPr>
      </w:pPr>
      <w:r w:rsidRPr="00462713">
        <w:rPr>
          <w:rFonts w:ascii="Calibri" w:hAnsi="Calibri" w:cs="Calibri"/>
          <w:b/>
          <w:bCs/>
          <w:color w:val="000000" w:themeColor="text1"/>
          <w:sz w:val="20"/>
        </w:rPr>
        <w:t>Customer Service Excellence Award</w:t>
      </w:r>
      <w:r>
        <w:rPr>
          <w:rFonts w:ascii="Calibri" w:hAnsi="Calibri" w:cs="Calibri"/>
          <w:color w:val="000000" w:themeColor="text1"/>
          <w:sz w:val="20"/>
        </w:rPr>
        <w:t>, Goodwill Industries of Houston, 2018</w:t>
      </w:r>
    </w:p>
    <w:p w14:paraId="2C5F7185" w14:textId="43040D17" w:rsidR="00952F5C" w:rsidRDefault="00952F5C" w:rsidP="00A229D3">
      <w:pPr>
        <w:numPr>
          <w:ilvl w:val="0"/>
          <w:numId w:val="10"/>
        </w:numPr>
        <w:ind w:left="630" w:hanging="270"/>
        <w:rPr>
          <w:rFonts w:ascii="Calibri" w:hAnsi="Calibri" w:cs="Calibri"/>
          <w:color w:val="000000" w:themeColor="text1"/>
          <w:sz w:val="20"/>
        </w:rPr>
      </w:pPr>
      <w:r w:rsidRPr="00462713">
        <w:rPr>
          <w:rFonts w:ascii="Calibri" w:hAnsi="Calibri" w:cs="Calibri"/>
          <w:b/>
          <w:bCs/>
          <w:color w:val="000000" w:themeColor="text1"/>
          <w:sz w:val="20"/>
        </w:rPr>
        <w:t>Fourth Place Award</w:t>
      </w:r>
      <w:r>
        <w:rPr>
          <w:rFonts w:ascii="Calibri" w:hAnsi="Calibri" w:cs="Calibri"/>
          <w:color w:val="000000" w:themeColor="text1"/>
          <w:sz w:val="20"/>
        </w:rPr>
        <w:t>, Houston Community College Speech Tournament, 2016</w:t>
      </w:r>
    </w:p>
    <w:p w14:paraId="676C7D91" w14:textId="5A29400B" w:rsidR="00952F5C" w:rsidRPr="00462713" w:rsidRDefault="00952F5C" w:rsidP="00462713">
      <w:pPr>
        <w:numPr>
          <w:ilvl w:val="0"/>
          <w:numId w:val="10"/>
        </w:numPr>
        <w:ind w:left="630" w:hanging="270"/>
        <w:rPr>
          <w:rFonts w:ascii="Calibri" w:hAnsi="Calibri" w:cs="Calibri"/>
          <w:color w:val="000000" w:themeColor="text1"/>
          <w:sz w:val="20"/>
        </w:rPr>
      </w:pPr>
      <w:r w:rsidRPr="00462713">
        <w:rPr>
          <w:rFonts w:ascii="Calibri" w:hAnsi="Calibri" w:cs="Calibri"/>
          <w:b/>
          <w:bCs/>
          <w:color w:val="000000" w:themeColor="text1"/>
          <w:sz w:val="20"/>
        </w:rPr>
        <w:t>First Place Award</w:t>
      </w:r>
      <w:r>
        <w:rPr>
          <w:rFonts w:ascii="Calibri" w:hAnsi="Calibri" w:cs="Calibri"/>
          <w:color w:val="000000" w:themeColor="text1"/>
          <w:sz w:val="20"/>
        </w:rPr>
        <w:t>, Toastmasters District 56 Speech Contest, 2016</w:t>
      </w:r>
    </w:p>
    <w:p w14:paraId="3A9B8CFA" w14:textId="77777777" w:rsidR="00A229D3" w:rsidRDefault="00A229D3" w:rsidP="00A229D3">
      <w:pPr>
        <w:rPr>
          <w:rFonts w:ascii="Calibri" w:hAnsi="Calibri" w:cs="Calibri"/>
          <w:sz w:val="20"/>
        </w:rPr>
      </w:pPr>
    </w:p>
    <w:p w14:paraId="3CA74128" w14:textId="77777777" w:rsidR="00B67670" w:rsidRPr="00BE76C4" w:rsidRDefault="00B67670" w:rsidP="00A229D3">
      <w:pPr>
        <w:rPr>
          <w:rFonts w:ascii="Calibri" w:hAnsi="Calibri" w:cs="Calibri"/>
          <w:sz w:val="20"/>
        </w:rPr>
      </w:pPr>
    </w:p>
    <w:p w14:paraId="6F32C993" w14:textId="65ABCC90" w:rsidR="00A229D3" w:rsidRPr="00BE76C4" w:rsidRDefault="00A229D3" w:rsidP="00A229D3">
      <w:pPr>
        <w:pBdr>
          <w:top w:val="single" w:sz="4" w:space="1" w:color="auto"/>
          <w:bottom w:val="single" w:sz="4" w:space="0" w:color="auto"/>
        </w:pBdr>
        <w:outlineLvl w:val="0"/>
        <w:rPr>
          <w:rFonts w:ascii="Calibri" w:hAnsi="Calibri" w:cs="Calibri"/>
          <w:b/>
          <w:smallCaps/>
          <w:color w:val="002060"/>
          <w:sz w:val="30"/>
          <w:szCs w:val="24"/>
        </w:rPr>
      </w:pPr>
      <w:r w:rsidRPr="00BE76C4">
        <w:rPr>
          <w:rFonts w:ascii="Calibri" w:hAnsi="Calibri" w:cs="Calibri"/>
          <w:b/>
          <w:smallCaps/>
          <w:color w:val="002060"/>
          <w:sz w:val="30"/>
          <w:szCs w:val="24"/>
        </w:rPr>
        <w:t>Professional Affiliations</w:t>
      </w:r>
    </w:p>
    <w:p w14:paraId="0A6C0F3B" w14:textId="77777777" w:rsidR="00A229D3" w:rsidRDefault="00A229D3" w:rsidP="00A229D3">
      <w:pPr>
        <w:tabs>
          <w:tab w:val="right" w:pos="9648"/>
        </w:tabs>
        <w:ind w:left="360" w:hanging="360"/>
        <w:rPr>
          <w:rFonts w:ascii="Calibri" w:hAnsi="Calibri" w:cs="Calibri"/>
          <w:i/>
          <w:iCs/>
          <w:color w:val="FF0000"/>
          <w:sz w:val="20"/>
        </w:rPr>
      </w:pPr>
    </w:p>
    <w:p w14:paraId="734CE8E6" w14:textId="6A278A51" w:rsidR="00A229D3" w:rsidRDefault="00952F5C" w:rsidP="00A229D3">
      <w:pPr>
        <w:numPr>
          <w:ilvl w:val="0"/>
          <w:numId w:val="10"/>
        </w:numPr>
        <w:ind w:left="630" w:hanging="270"/>
        <w:rPr>
          <w:rFonts w:ascii="Calibri" w:hAnsi="Calibri" w:cs="Calibri"/>
          <w:color w:val="000000" w:themeColor="text1"/>
          <w:sz w:val="20"/>
        </w:rPr>
      </w:pPr>
      <w:r w:rsidRPr="00952F5C">
        <w:rPr>
          <w:rFonts w:ascii="Calibri" w:hAnsi="Calibri" w:cs="Calibri"/>
          <w:b/>
          <w:bCs/>
          <w:color w:val="000000" w:themeColor="text1"/>
          <w:sz w:val="20"/>
        </w:rPr>
        <w:t>Member</w:t>
      </w:r>
      <w:r>
        <w:rPr>
          <w:rFonts w:ascii="Calibri" w:hAnsi="Calibri" w:cs="Calibri"/>
          <w:color w:val="000000" w:themeColor="text1"/>
          <w:sz w:val="20"/>
        </w:rPr>
        <w:t>, Toastmasters International, District 56</w:t>
      </w:r>
    </w:p>
    <w:p w14:paraId="73CC054D" w14:textId="30A4C076" w:rsidR="00766D61" w:rsidRPr="00952F5C" w:rsidRDefault="00766D61" w:rsidP="00A229D3">
      <w:pPr>
        <w:numPr>
          <w:ilvl w:val="0"/>
          <w:numId w:val="10"/>
        </w:numPr>
        <w:ind w:left="630" w:hanging="270"/>
        <w:rPr>
          <w:rFonts w:ascii="Calibri" w:hAnsi="Calibri" w:cs="Calibri"/>
          <w:color w:val="000000" w:themeColor="text1"/>
          <w:sz w:val="20"/>
        </w:rPr>
      </w:pPr>
      <w:r w:rsidRPr="00766D61">
        <w:rPr>
          <w:rFonts w:ascii="Calibri" w:hAnsi="Calibri" w:cs="Calibri"/>
          <w:b/>
          <w:bCs/>
          <w:color w:val="000000" w:themeColor="text1"/>
          <w:sz w:val="20"/>
        </w:rPr>
        <w:t>Presenter</w:t>
      </w:r>
      <w:r w:rsidRPr="00766D61">
        <w:rPr>
          <w:rFonts w:ascii="Calibri" w:hAnsi="Calibri" w:cs="Calibri"/>
          <w:color w:val="000000" w:themeColor="text1"/>
          <w:sz w:val="20"/>
        </w:rPr>
        <w:t xml:space="preserve">, APC Webinar Journal Club — </w:t>
      </w:r>
      <w:r w:rsidRPr="00766D61">
        <w:rPr>
          <w:rFonts w:ascii="Calibri" w:hAnsi="Calibri" w:cs="Calibri"/>
          <w:i/>
          <w:iCs/>
          <w:color w:val="000000" w:themeColor="text1"/>
          <w:sz w:val="20"/>
        </w:rPr>
        <w:t>“Perspectives from Early-Career Healthcare Chaplains on the Strengths and Weaknesses of their Clinical Pastoral Education and Graduate Degrees</w:t>
      </w:r>
      <w:r>
        <w:rPr>
          <w:rFonts w:ascii="Calibri" w:hAnsi="Calibri" w:cs="Calibri"/>
          <w:i/>
          <w:iCs/>
          <w:color w:val="000000" w:themeColor="text1"/>
          <w:sz w:val="20"/>
        </w:rPr>
        <w:t>.</w:t>
      </w:r>
      <w:r w:rsidRPr="00766D61">
        <w:rPr>
          <w:rFonts w:ascii="Calibri" w:hAnsi="Calibri" w:cs="Calibri"/>
          <w:i/>
          <w:iCs/>
          <w:color w:val="000000" w:themeColor="text1"/>
          <w:sz w:val="20"/>
        </w:rPr>
        <w:t>”</w:t>
      </w:r>
    </w:p>
    <w:p w14:paraId="6BF4A808" w14:textId="77777777" w:rsidR="00A229D3" w:rsidRPr="00BE76C4" w:rsidRDefault="00A229D3" w:rsidP="00A229D3">
      <w:pPr>
        <w:rPr>
          <w:rFonts w:ascii="Calibri" w:hAnsi="Calibri" w:cs="Calibri"/>
          <w:sz w:val="20"/>
        </w:rPr>
      </w:pPr>
    </w:p>
    <w:p w14:paraId="0F5289BA" w14:textId="0AD3A474" w:rsidR="00A229D3" w:rsidRPr="00BE76C4" w:rsidRDefault="00A229D3" w:rsidP="00A229D3">
      <w:pPr>
        <w:pBdr>
          <w:top w:val="single" w:sz="4" w:space="1" w:color="auto"/>
          <w:bottom w:val="single" w:sz="4" w:space="0" w:color="auto"/>
        </w:pBdr>
        <w:outlineLvl w:val="0"/>
        <w:rPr>
          <w:rFonts w:ascii="Calibri" w:hAnsi="Calibri" w:cs="Calibri"/>
          <w:b/>
          <w:smallCaps/>
          <w:color w:val="002060"/>
          <w:sz w:val="30"/>
          <w:szCs w:val="24"/>
        </w:rPr>
      </w:pPr>
      <w:r w:rsidRPr="00BE76C4">
        <w:rPr>
          <w:rFonts w:ascii="Calibri" w:hAnsi="Calibri" w:cs="Calibri"/>
          <w:b/>
          <w:smallCaps/>
          <w:color w:val="002060"/>
          <w:sz w:val="30"/>
          <w:szCs w:val="24"/>
        </w:rPr>
        <w:t>Volunteerism</w:t>
      </w:r>
    </w:p>
    <w:p w14:paraId="6C7A6827" w14:textId="77777777" w:rsidR="00A229D3" w:rsidRDefault="00A229D3" w:rsidP="00A229D3">
      <w:pPr>
        <w:tabs>
          <w:tab w:val="right" w:pos="9648"/>
        </w:tabs>
        <w:ind w:left="360" w:hanging="360"/>
        <w:rPr>
          <w:rFonts w:ascii="Calibri" w:hAnsi="Calibri" w:cs="Calibri"/>
          <w:i/>
          <w:iCs/>
          <w:color w:val="FF0000"/>
          <w:sz w:val="20"/>
        </w:rPr>
      </w:pPr>
    </w:p>
    <w:p w14:paraId="2EFA9A3A" w14:textId="22CD59FB" w:rsidR="00A229D3" w:rsidRDefault="00952F5C" w:rsidP="00A229D3">
      <w:pPr>
        <w:numPr>
          <w:ilvl w:val="0"/>
          <w:numId w:val="10"/>
        </w:numPr>
        <w:ind w:left="630" w:hanging="270"/>
        <w:rPr>
          <w:rFonts w:ascii="Calibri" w:hAnsi="Calibri" w:cs="Calibri"/>
          <w:color w:val="000000" w:themeColor="text1"/>
          <w:sz w:val="20"/>
        </w:rPr>
      </w:pPr>
      <w:r w:rsidRPr="00952F5C">
        <w:rPr>
          <w:rFonts w:ascii="Calibri" w:hAnsi="Calibri" w:cs="Calibri"/>
          <w:b/>
          <w:bCs/>
          <w:color w:val="000000" w:themeColor="text1"/>
          <w:sz w:val="20"/>
        </w:rPr>
        <w:t>Student Volunteer</w:t>
      </w:r>
      <w:r>
        <w:rPr>
          <w:rFonts w:ascii="Calibri" w:hAnsi="Calibri" w:cs="Calibri"/>
          <w:color w:val="000000" w:themeColor="text1"/>
          <w:sz w:val="20"/>
        </w:rPr>
        <w:t>, Houston Food Bank, Houston, TX</w:t>
      </w:r>
    </w:p>
    <w:p w14:paraId="4B6ABCFA" w14:textId="7F12A694" w:rsidR="00952F5C" w:rsidRPr="00952F5C" w:rsidRDefault="00952F5C" w:rsidP="00A229D3">
      <w:pPr>
        <w:numPr>
          <w:ilvl w:val="0"/>
          <w:numId w:val="10"/>
        </w:numPr>
        <w:ind w:left="630" w:hanging="270"/>
        <w:rPr>
          <w:rFonts w:ascii="Calibri" w:hAnsi="Calibri" w:cs="Calibri"/>
          <w:color w:val="000000" w:themeColor="text1"/>
          <w:sz w:val="20"/>
        </w:rPr>
      </w:pPr>
      <w:r w:rsidRPr="00952F5C">
        <w:rPr>
          <w:rFonts w:ascii="Calibri" w:hAnsi="Calibri" w:cs="Calibri"/>
          <w:b/>
          <w:bCs/>
          <w:color w:val="000000" w:themeColor="text1"/>
          <w:sz w:val="20"/>
        </w:rPr>
        <w:t>Project HOME Volunteer</w:t>
      </w:r>
      <w:r>
        <w:rPr>
          <w:rFonts w:ascii="Calibri" w:hAnsi="Calibri" w:cs="Calibri"/>
          <w:color w:val="000000" w:themeColor="text1"/>
          <w:sz w:val="20"/>
        </w:rPr>
        <w:t>, Harris County Area Agency on Aging</w:t>
      </w:r>
    </w:p>
    <w:p w14:paraId="72E9C163" w14:textId="77777777" w:rsidR="00F01A6D" w:rsidRPr="00CB79C7" w:rsidRDefault="00F01A6D" w:rsidP="003A04D7">
      <w:pPr>
        <w:tabs>
          <w:tab w:val="right" w:pos="9648"/>
        </w:tabs>
        <w:rPr>
          <w:rFonts w:ascii="Calibri" w:hAnsi="Calibri" w:cs="Calibri"/>
          <w:i/>
          <w:iCs/>
          <w:color w:val="002060"/>
          <w:sz w:val="20"/>
        </w:rPr>
      </w:pPr>
    </w:p>
    <w:p w14:paraId="0CACEAC7" w14:textId="7458BE72" w:rsidR="00F01A6D" w:rsidRPr="00CB79C7" w:rsidRDefault="00F01A6D" w:rsidP="00CB79C7">
      <w:pPr>
        <w:pBdr>
          <w:top w:val="single" w:sz="4" w:space="1" w:color="auto"/>
          <w:bottom w:val="single" w:sz="4" w:space="0" w:color="auto"/>
        </w:pBdr>
        <w:outlineLvl w:val="0"/>
        <w:rPr>
          <w:rFonts w:ascii="Calibri" w:hAnsi="Calibri" w:cs="Calibri"/>
          <w:b/>
          <w:smallCaps/>
          <w:color w:val="002060"/>
          <w:sz w:val="30"/>
          <w:szCs w:val="24"/>
        </w:rPr>
      </w:pPr>
      <w:r w:rsidRPr="00CB79C7">
        <w:rPr>
          <w:rFonts w:ascii="Calibri" w:hAnsi="Calibri" w:cs="Calibri"/>
          <w:b/>
          <w:smallCaps/>
          <w:color w:val="002060"/>
          <w:sz w:val="30"/>
          <w:szCs w:val="24"/>
        </w:rPr>
        <w:t>Additional Information</w:t>
      </w:r>
    </w:p>
    <w:p w14:paraId="60B798DA" w14:textId="77777777" w:rsidR="00F01A6D" w:rsidRPr="00CB79C7" w:rsidRDefault="00F01A6D" w:rsidP="00F01A6D">
      <w:pPr>
        <w:tabs>
          <w:tab w:val="right" w:pos="9648"/>
        </w:tabs>
        <w:ind w:left="360" w:hanging="360"/>
        <w:rPr>
          <w:rFonts w:ascii="Calibri" w:hAnsi="Calibri" w:cs="Calibri"/>
          <w:i/>
          <w:iCs/>
          <w:color w:val="FF0000"/>
          <w:sz w:val="20"/>
        </w:rPr>
      </w:pPr>
    </w:p>
    <w:p w14:paraId="71080A3E" w14:textId="2AD349B7" w:rsidR="003A04D7" w:rsidRDefault="003A04D7" w:rsidP="00204F1C">
      <w:pPr>
        <w:tabs>
          <w:tab w:val="right" w:pos="9648"/>
        </w:tabs>
        <w:ind w:left="360" w:hanging="360"/>
        <w:rPr>
          <w:rFonts w:ascii="Calibri" w:hAnsi="Calibri" w:cs="Calibri"/>
          <w:color w:val="FF0000"/>
          <w:sz w:val="20"/>
        </w:rPr>
      </w:pPr>
      <w:r w:rsidRPr="003A04D7">
        <w:rPr>
          <w:rFonts w:ascii="Calibri" w:hAnsi="Calibri" w:cs="Calibri"/>
          <w:b/>
          <w:bCs/>
          <w:color w:val="000000" w:themeColor="text1"/>
          <w:sz w:val="20"/>
        </w:rPr>
        <w:t xml:space="preserve">Languages: </w:t>
      </w:r>
      <w:r w:rsidRPr="003A04D7">
        <w:rPr>
          <w:rFonts w:ascii="Calibri" w:hAnsi="Calibri" w:cs="Calibri"/>
          <w:sz w:val="20"/>
        </w:rPr>
        <w:t>English,</w:t>
      </w:r>
      <w:r w:rsidR="00945B65">
        <w:rPr>
          <w:rFonts w:ascii="Calibri" w:hAnsi="Calibri" w:cs="Calibri"/>
          <w:sz w:val="20"/>
        </w:rPr>
        <w:t xml:space="preserve"> ASL, Hebrew, Greek, Aramaic</w:t>
      </w:r>
    </w:p>
    <w:p w14:paraId="16BD1198" w14:textId="77777777" w:rsidR="00462713" w:rsidRPr="00204F1C" w:rsidRDefault="00462713" w:rsidP="00204F1C">
      <w:pPr>
        <w:tabs>
          <w:tab w:val="right" w:pos="9648"/>
        </w:tabs>
        <w:ind w:left="360" w:hanging="360"/>
        <w:rPr>
          <w:rFonts w:ascii="Calibri" w:hAnsi="Calibri" w:cs="Calibri"/>
          <w:b/>
          <w:bCs/>
          <w:color w:val="000000" w:themeColor="text1"/>
          <w:sz w:val="20"/>
        </w:rPr>
      </w:pPr>
    </w:p>
    <w:p w14:paraId="5C7DE049" w14:textId="7F882C0C" w:rsidR="003A04D7" w:rsidRPr="003A04D7" w:rsidRDefault="003A04D7" w:rsidP="003A04D7">
      <w:pPr>
        <w:rPr>
          <w:rFonts w:ascii="Calibri" w:hAnsi="Calibri" w:cs="Calibri"/>
          <w:color w:val="FF0000"/>
          <w:sz w:val="20"/>
        </w:rPr>
      </w:pPr>
      <w:r w:rsidRPr="003A04D7">
        <w:rPr>
          <w:rFonts w:ascii="Calibri" w:hAnsi="Calibri" w:cs="Calibri"/>
          <w:b/>
          <w:iCs/>
          <w:sz w:val="20"/>
        </w:rPr>
        <w:lastRenderedPageBreak/>
        <w:t>Technical Proficiencies:</w:t>
      </w:r>
      <w:r w:rsidRPr="003A04D7">
        <w:rPr>
          <w:rFonts w:ascii="Calibri" w:hAnsi="Calibri" w:cs="Calibri"/>
          <w:color w:val="C0504D"/>
          <w:sz w:val="20"/>
        </w:rPr>
        <w:t xml:space="preserve"> </w:t>
      </w:r>
      <w:r w:rsidRPr="00D4654B">
        <w:rPr>
          <w:rFonts w:ascii="Calibri" w:hAnsi="Calibri" w:cs="Calibri"/>
          <w:sz w:val="20"/>
        </w:rPr>
        <w:t xml:space="preserve">Windows, Linux (Red Hat, Ubuntu), Mac OS, Microsoft </w:t>
      </w:r>
      <w:r w:rsidR="00D4654B" w:rsidRPr="00D4654B">
        <w:rPr>
          <w:rFonts w:ascii="Calibri" w:hAnsi="Calibri" w:cs="Calibri"/>
          <w:sz w:val="20"/>
        </w:rPr>
        <w:t>Exchange,</w:t>
      </w:r>
      <w:r w:rsidR="00D4654B">
        <w:rPr>
          <w:rFonts w:ascii="Calibri" w:hAnsi="Calibri" w:cs="Calibri"/>
          <w:sz w:val="20"/>
        </w:rPr>
        <w:t xml:space="preserve"> Excel Spreadsheet, </w:t>
      </w:r>
      <w:r w:rsidR="00D4654B" w:rsidRPr="00D4654B">
        <w:rPr>
          <w:rFonts w:ascii="Calibri" w:hAnsi="Calibri" w:cs="Calibri"/>
          <w:sz w:val="20"/>
        </w:rPr>
        <w:t>Active</w:t>
      </w:r>
      <w:r w:rsidRPr="00D4654B">
        <w:rPr>
          <w:rFonts w:ascii="Calibri" w:hAnsi="Calibri" w:cs="Calibri"/>
          <w:sz w:val="20"/>
        </w:rPr>
        <w:t xml:space="preserve"> Directory, Microsoft Office Suite, Microsoft Project, </w:t>
      </w:r>
      <w:r w:rsidRPr="00D4654B">
        <w:rPr>
          <w:rFonts w:ascii="Calibri" w:hAnsi="Calibri" w:cs="Calibri"/>
          <w:iCs/>
          <w:sz w:val="20"/>
        </w:rPr>
        <w:t xml:space="preserve">Visio, </w:t>
      </w:r>
      <w:r w:rsidRPr="00D4654B">
        <w:rPr>
          <w:rFonts w:ascii="Calibri" w:hAnsi="Calibri" w:cs="Calibri"/>
          <w:sz w:val="20"/>
        </w:rPr>
        <w:t xml:space="preserve">Access, </w:t>
      </w:r>
    </w:p>
    <w:p w14:paraId="641242C9" w14:textId="77777777" w:rsidR="003A04D7" w:rsidRPr="003A04D7" w:rsidRDefault="003A04D7" w:rsidP="003A04D7">
      <w:pPr>
        <w:rPr>
          <w:rFonts w:ascii="Calibri" w:hAnsi="Calibri" w:cs="Calibri"/>
          <w:b/>
          <w:bCs/>
          <w:color w:val="000000" w:themeColor="text1"/>
          <w:sz w:val="20"/>
        </w:rPr>
      </w:pPr>
    </w:p>
    <w:p w14:paraId="4FE3039E" w14:textId="3C7DBB7C" w:rsidR="00204F1C" w:rsidRPr="00204F1C" w:rsidRDefault="003A04D7" w:rsidP="008C08D9">
      <w:pPr>
        <w:rPr>
          <w:rFonts w:ascii="Calibri" w:hAnsi="Calibri" w:cs="Calibri"/>
          <w:color w:val="3366FF"/>
          <w:sz w:val="20"/>
        </w:rPr>
      </w:pPr>
      <w:r w:rsidRPr="003A04D7">
        <w:rPr>
          <w:rFonts w:ascii="Calibri" w:hAnsi="Calibri" w:cs="Calibri"/>
          <w:b/>
          <w:bCs/>
          <w:color w:val="000000" w:themeColor="text1"/>
          <w:sz w:val="20"/>
        </w:rPr>
        <w:t xml:space="preserve">Interests: </w:t>
      </w:r>
      <w:r w:rsidR="00D52180">
        <w:rPr>
          <w:rFonts w:ascii="Calibri" w:hAnsi="Calibri" w:cs="Calibri"/>
          <w:sz w:val="20"/>
        </w:rPr>
        <w:t>Working-Out,</w:t>
      </w:r>
      <w:r w:rsidR="00D4654B">
        <w:rPr>
          <w:rFonts w:ascii="Calibri" w:hAnsi="Calibri" w:cs="Calibri"/>
          <w:sz w:val="20"/>
        </w:rPr>
        <w:t xml:space="preserve"> Fishing,</w:t>
      </w:r>
      <w:r w:rsidR="00D52180">
        <w:rPr>
          <w:rFonts w:ascii="Calibri" w:hAnsi="Calibri" w:cs="Calibri"/>
          <w:sz w:val="20"/>
        </w:rPr>
        <w:t xml:space="preserve"> </w:t>
      </w:r>
      <w:r w:rsidR="00551243">
        <w:rPr>
          <w:rFonts w:ascii="Calibri" w:hAnsi="Calibri" w:cs="Calibri"/>
          <w:sz w:val="20"/>
        </w:rPr>
        <w:t>Writing, Reading</w:t>
      </w:r>
      <w:r w:rsidR="00D52180">
        <w:rPr>
          <w:rFonts w:ascii="Calibri" w:hAnsi="Calibri" w:cs="Calibri"/>
          <w:sz w:val="20"/>
        </w:rPr>
        <w:t xml:space="preserve">, Community Involvement, Volunteer, Movies, Watching TV Shows etc. </w:t>
      </w:r>
    </w:p>
    <w:sectPr w:rsidR="00204F1C" w:rsidRPr="00204F1C" w:rsidSect="00A229D3">
      <w:headerReference w:type="even" r:id="rId8"/>
      <w:headerReference w:type="default" r:id="rId9"/>
      <w:type w:val="continuous"/>
      <w:pgSz w:w="12240" w:h="15840" w:code="1"/>
      <w:pgMar w:top="864" w:right="864" w:bottom="864" w:left="864" w:header="1008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8FAE0" w14:textId="77777777" w:rsidR="002B251D" w:rsidRDefault="002B251D">
      <w:r>
        <w:separator/>
      </w:r>
    </w:p>
  </w:endnote>
  <w:endnote w:type="continuationSeparator" w:id="0">
    <w:p w14:paraId="32CD1AA6" w14:textId="77777777" w:rsidR="002B251D" w:rsidRDefault="002B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5D7C8" w14:textId="77777777" w:rsidR="002B251D" w:rsidRDefault="002B251D">
      <w:r>
        <w:separator/>
      </w:r>
    </w:p>
  </w:footnote>
  <w:footnote w:type="continuationSeparator" w:id="0">
    <w:p w14:paraId="6A6ED7BD" w14:textId="77777777" w:rsidR="002B251D" w:rsidRDefault="002B2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904ED" w14:textId="4F576916" w:rsidR="00F01A6D" w:rsidRPr="00CB79C7" w:rsidRDefault="00952F5C" w:rsidP="00CB79C7">
    <w:pPr>
      <w:pBdr>
        <w:bottom w:val="single" w:sz="4" w:space="8" w:color="auto"/>
      </w:pBdr>
      <w:tabs>
        <w:tab w:val="right" w:pos="11376"/>
      </w:tabs>
      <w:rPr>
        <w:rFonts w:ascii="Calibri" w:hAnsi="Calibri" w:cs="Calibri"/>
        <w:color w:val="002060"/>
        <w:sz w:val="19"/>
        <w:szCs w:val="19"/>
      </w:rPr>
    </w:pPr>
    <w:r>
      <w:rPr>
        <w:rFonts w:ascii="Calibri" w:hAnsi="Calibri" w:cs="Calibri"/>
        <w:b/>
        <w:smallCaps/>
        <w:color w:val="002060"/>
        <w:sz w:val="26"/>
        <w:szCs w:val="26"/>
      </w:rPr>
      <w:t>Nicholas A. Zanders</w:t>
    </w:r>
    <w:r w:rsidR="00F01A6D" w:rsidRPr="00CB79C7">
      <w:rPr>
        <w:rFonts w:ascii="Calibri" w:hAnsi="Calibri" w:cs="Calibri"/>
        <w:b/>
        <w:smallCaps/>
        <w:color w:val="002060"/>
        <w:sz w:val="26"/>
        <w:szCs w:val="26"/>
      </w:rPr>
      <w:tab/>
    </w:r>
    <w:r w:rsidR="00F01A6D" w:rsidRPr="00CB79C7">
      <w:rPr>
        <w:rFonts w:ascii="Calibri" w:hAnsi="Calibri" w:cs="Calibri"/>
        <w:color w:val="002060"/>
        <w:sz w:val="19"/>
        <w:szCs w:val="19"/>
      </w:rPr>
      <w:t xml:space="preserve">Page </w:t>
    </w:r>
    <w:r w:rsidR="00F01A6D" w:rsidRPr="00CB79C7">
      <w:rPr>
        <w:rFonts w:ascii="Calibri" w:hAnsi="Calibri" w:cs="Calibri"/>
        <w:color w:val="002060"/>
        <w:sz w:val="19"/>
        <w:szCs w:val="19"/>
      </w:rPr>
      <w:fldChar w:fldCharType="begin"/>
    </w:r>
    <w:r w:rsidR="00F01A6D" w:rsidRPr="00CB79C7">
      <w:rPr>
        <w:rFonts w:ascii="Calibri" w:hAnsi="Calibri" w:cs="Calibri"/>
        <w:color w:val="002060"/>
        <w:sz w:val="19"/>
        <w:szCs w:val="19"/>
      </w:rPr>
      <w:instrText xml:space="preserve"> PAGE </w:instrText>
    </w:r>
    <w:r w:rsidR="00F01A6D" w:rsidRPr="00CB79C7">
      <w:rPr>
        <w:rFonts w:ascii="Calibri" w:hAnsi="Calibri" w:cs="Calibri"/>
        <w:color w:val="002060"/>
        <w:sz w:val="19"/>
        <w:szCs w:val="19"/>
      </w:rPr>
      <w:fldChar w:fldCharType="separate"/>
    </w:r>
    <w:r w:rsidR="00F01A6D" w:rsidRPr="00CB79C7">
      <w:rPr>
        <w:rFonts w:ascii="Calibri" w:hAnsi="Calibri" w:cs="Calibri"/>
        <w:color w:val="002060"/>
        <w:sz w:val="19"/>
        <w:szCs w:val="19"/>
      </w:rPr>
      <w:t>2</w:t>
    </w:r>
    <w:r w:rsidR="00F01A6D" w:rsidRPr="00CB79C7">
      <w:rPr>
        <w:rFonts w:ascii="Calibri" w:hAnsi="Calibri" w:cs="Calibri"/>
        <w:color w:val="002060"/>
        <w:sz w:val="19"/>
        <w:szCs w:val="19"/>
      </w:rPr>
      <w:fldChar w:fldCharType="end"/>
    </w:r>
  </w:p>
  <w:p w14:paraId="303B62A8" w14:textId="77777777" w:rsidR="007E6D4A" w:rsidRPr="00955DCA" w:rsidRDefault="007E6D4A" w:rsidP="00955DCA">
    <w:pPr>
      <w:pStyle w:val="Header"/>
      <w:rPr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E0A07" w14:textId="3708A548" w:rsidR="00A229D3" w:rsidRPr="00CB79C7" w:rsidRDefault="00374A03" w:rsidP="00A229D3">
    <w:pPr>
      <w:pBdr>
        <w:bottom w:val="single" w:sz="4" w:space="8" w:color="auto"/>
      </w:pBdr>
      <w:tabs>
        <w:tab w:val="right" w:pos="11376"/>
      </w:tabs>
      <w:rPr>
        <w:rFonts w:ascii="Calibri" w:hAnsi="Calibri" w:cs="Calibri"/>
        <w:color w:val="002060"/>
        <w:sz w:val="19"/>
        <w:szCs w:val="19"/>
      </w:rPr>
    </w:pPr>
    <w:r>
      <w:rPr>
        <w:rFonts w:ascii="Calibri" w:hAnsi="Calibri" w:cs="Calibri"/>
        <w:b/>
        <w:smallCaps/>
        <w:color w:val="002060"/>
        <w:sz w:val="26"/>
        <w:szCs w:val="26"/>
      </w:rPr>
      <w:t>Nicholas A. Zanders</w:t>
    </w:r>
    <w:r w:rsidR="00A229D3" w:rsidRPr="00CB79C7">
      <w:rPr>
        <w:rFonts w:ascii="Calibri" w:hAnsi="Calibri" w:cs="Calibri"/>
        <w:b/>
        <w:smallCaps/>
        <w:color w:val="002060"/>
        <w:sz w:val="26"/>
        <w:szCs w:val="26"/>
      </w:rPr>
      <w:tab/>
    </w:r>
    <w:r w:rsidR="00A229D3" w:rsidRPr="00CB79C7">
      <w:rPr>
        <w:rFonts w:ascii="Calibri" w:hAnsi="Calibri" w:cs="Calibri"/>
        <w:color w:val="002060"/>
        <w:sz w:val="19"/>
        <w:szCs w:val="19"/>
      </w:rPr>
      <w:t xml:space="preserve">Page </w:t>
    </w:r>
    <w:r w:rsidR="00A229D3" w:rsidRPr="00CB79C7">
      <w:rPr>
        <w:rFonts w:ascii="Calibri" w:hAnsi="Calibri" w:cs="Calibri"/>
        <w:color w:val="002060"/>
        <w:sz w:val="19"/>
        <w:szCs w:val="19"/>
      </w:rPr>
      <w:fldChar w:fldCharType="begin"/>
    </w:r>
    <w:r w:rsidR="00A229D3" w:rsidRPr="00CB79C7">
      <w:rPr>
        <w:rFonts w:ascii="Calibri" w:hAnsi="Calibri" w:cs="Calibri"/>
        <w:color w:val="002060"/>
        <w:sz w:val="19"/>
        <w:szCs w:val="19"/>
      </w:rPr>
      <w:instrText xml:space="preserve"> PAGE </w:instrText>
    </w:r>
    <w:r w:rsidR="00A229D3" w:rsidRPr="00CB79C7">
      <w:rPr>
        <w:rFonts w:ascii="Calibri" w:hAnsi="Calibri" w:cs="Calibri"/>
        <w:color w:val="002060"/>
        <w:sz w:val="19"/>
        <w:szCs w:val="19"/>
      </w:rPr>
      <w:fldChar w:fldCharType="separate"/>
    </w:r>
    <w:r w:rsidR="00A229D3">
      <w:rPr>
        <w:rFonts w:ascii="Calibri" w:hAnsi="Calibri" w:cs="Calibri"/>
        <w:color w:val="002060"/>
        <w:sz w:val="19"/>
        <w:szCs w:val="19"/>
      </w:rPr>
      <w:t>2</w:t>
    </w:r>
    <w:r w:rsidR="00A229D3" w:rsidRPr="00CB79C7">
      <w:rPr>
        <w:rFonts w:ascii="Calibri" w:hAnsi="Calibri" w:cs="Calibri"/>
        <w:color w:val="002060"/>
        <w:sz w:val="19"/>
        <w:szCs w:val="19"/>
      </w:rPr>
      <w:fldChar w:fldCharType="end"/>
    </w:r>
  </w:p>
  <w:p w14:paraId="01EB1942" w14:textId="77777777" w:rsidR="00CB79C7" w:rsidRDefault="00CB79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C689F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A27B4C"/>
    <w:multiLevelType w:val="hybridMultilevel"/>
    <w:tmpl w:val="AB02E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16862"/>
    <w:multiLevelType w:val="hybridMultilevel"/>
    <w:tmpl w:val="CED8D2F8"/>
    <w:lvl w:ilvl="0" w:tplc="4A30A036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568A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8EE4150"/>
    <w:multiLevelType w:val="hybridMultilevel"/>
    <w:tmpl w:val="AC36F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506BC"/>
    <w:multiLevelType w:val="multilevel"/>
    <w:tmpl w:val="F10C1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302182"/>
    <w:multiLevelType w:val="hybridMultilevel"/>
    <w:tmpl w:val="5B0EA024"/>
    <w:lvl w:ilvl="0" w:tplc="7B7823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5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6822CD"/>
    <w:multiLevelType w:val="hybridMultilevel"/>
    <w:tmpl w:val="8482F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AC24D4"/>
    <w:multiLevelType w:val="hybridMultilevel"/>
    <w:tmpl w:val="04D4A7DE"/>
    <w:lvl w:ilvl="0" w:tplc="1FA09F8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41D9E"/>
    <w:multiLevelType w:val="hybridMultilevel"/>
    <w:tmpl w:val="E62EF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F17BED"/>
    <w:multiLevelType w:val="hybridMultilevel"/>
    <w:tmpl w:val="EFA2A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3355F4"/>
    <w:multiLevelType w:val="hybridMultilevel"/>
    <w:tmpl w:val="6B2CF8A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101660"/>
    <w:multiLevelType w:val="hybridMultilevel"/>
    <w:tmpl w:val="20B2A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344A79"/>
    <w:multiLevelType w:val="hybridMultilevel"/>
    <w:tmpl w:val="E8387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94CD0"/>
    <w:multiLevelType w:val="multilevel"/>
    <w:tmpl w:val="3522D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11730A"/>
    <w:multiLevelType w:val="hybridMultilevel"/>
    <w:tmpl w:val="0E38D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385FD4"/>
    <w:multiLevelType w:val="hybridMultilevel"/>
    <w:tmpl w:val="FA2646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B800EE"/>
    <w:multiLevelType w:val="multilevel"/>
    <w:tmpl w:val="04D4A7D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1E232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92D3DC5"/>
    <w:multiLevelType w:val="hybridMultilevel"/>
    <w:tmpl w:val="E5F0CFFC"/>
    <w:lvl w:ilvl="0" w:tplc="7B7823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5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A8274F"/>
    <w:multiLevelType w:val="hybridMultilevel"/>
    <w:tmpl w:val="6D969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E727DF"/>
    <w:multiLevelType w:val="multilevel"/>
    <w:tmpl w:val="B22CF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402E02"/>
    <w:multiLevelType w:val="hybridMultilevel"/>
    <w:tmpl w:val="6E900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0F625C"/>
    <w:multiLevelType w:val="multilevel"/>
    <w:tmpl w:val="45ECD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48533E"/>
    <w:multiLevelType w:val="hybridMultilevel"/>
    <w:tmpl w:val="53E043A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5" w15:restartNumberingAfterBreak="0">
    <w:nsid w:val="548372DE"/>
    <w:multiLevelType w:val="hybridMultilevel"/>
    <w:tmpl w:val="F8E2778A"/>
    <w:lvl w:ilvl="0" w:tplc="7B7823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5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0A5C57"/>
    <w:multiLevelType w:val="hybridMultilevel"/>
    <w:tmpl w:val="72B297B4"/>
    <w:lvl w:ilvl="0" w:tplc="DDCC540A">
      <w:start w:val="1"/>
      <w:numFmt w:val="bullet"/>
      <w:lvlText w:val=""/>
      <w:lvlJc w:val="left"/>
      <w:pPr>
        <w:ind w:left="533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613"/>
        </w:tabs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33"/>
        </w:tabs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53"/>
        </w:tabs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73"/>
        </w:tabs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93"/>
        </w:tabs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13"/>
        </w:tabs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33"/>
        </w:tabs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53"/>
        </w:tabs>
        <w:ind w:left="6653" w:hanging="360"/>
      </w:pPr>
      <w:rPr>
        <w:rFonts w:ascii="Wingdings" w:hAnsi="Wingdings" w:hint="default"/>
      </w:rPr>
    </w:lvl>
  </w:abstractNum>
  <w:abstractNum w:abstractNumId="27" w15:restartNumberingAfterBreak="0">
    <w:nsid w:val="5F394AE1"/>
    <w:multiLevelType w:val="multilevel"/>
    <w:tmpl w:val="9C90B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5967FE9"/>
    <w:multiLevelType w:val="hybridMultilevel"/>
    <w:tmpl w:val="AA169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084C68"/>
    <w:multiLevelType w:val="multilevel"/>
    <w:tmpl w:val="D4EAD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0A94FA6"/>
    <w:multiLevelType w:val="hybridMultilevel"/>
    <w:tmpl w:val="BE2E8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281496">
    <w:abstractNumId w:val="18"/>
  </w:num>
  <w:num w:numId="2" w16cid:durableId="149101871">
    <w:abstractNumId w:val="3"/>
  </w:num>
  <w:num w:numId="3" w16cid:durableId="1480734053">
    <w:abstractNumId w:val="8"/>
  </w:num>
  <w:num w:numId="4" w16cid:durableId="1033991971">
    <w:abstractNumId w:val="17"/>
  </w:num>
  <w:num w:numId="5" w16cid:durableId="1173758140">
    <w:abstractNumId w:val="26"/>
  </w:num>
  <w:num w:numId="6" w16cid:durableId="2063871111">
    <w:abstractNumId w:val="11"/>
  </w:num>
  <w:num w:numId="7" w16cid:durableId="1136725494">
    <w:abstractNumId w:val="16"/>
  </w:num>
  <w:num w:numId="8" w16cid:durableId="1118839427">
    <w:abstractNumId w:val="0"/>
  </w:num>
  <w:num w:numId="9" w16cid:durableId="1737625027">
    <w:abstractNumId w:val="2"/>
  </w:num>
  <w:num w:numId="10" w16cid:durableId="1104568025">
    <w:abstractNumId w:val="19"/>
  </w:num>
  <w:num w:numId="11" w16cid:durableId="27414325">
    <w:abstractNumId w:val="20"/>
  </w:num>
  <w:num w:numId="12" w16cid:durableId="69543478">
    <w:abstractNumId w:val="13"/>
  </w:num>
  <w:num w:numId="13" w16cid:durableId="604777352">
    <w:abstractNumId w:val="21"/>
  </w:num>
  <w:num w:numId="14" w16cid:durableId="1698459489">
    <w:abstractNumId w:val="23"/>
  </w:num>
  <w:num w:numId="15" w16cid:durableId="818690084">
    <w:abstractNumId w:val="14"/>
  </w:num>
  <w:num w:numId="16" w16cid:durableId="381177281">
    <w:abstractNumId w:val="29"/>
  </w:num>
  <w:num w:numId="17" w16cid:durableId="1385179104">
    <w:abstractNumId w:val="30"/>
  </w:num>
  <w:num w:numId="18" w16cid:durableId="698506175">
    <w:abstractNumId w:val="5"/>
  </w:num>
  <w:num w:numId="19" w16cid:durableId="283074757">
    <w:abstractNumId w:val="1"/>
  </w:num>
  <w:num w:numId="20" w16cid:durableId="1129595610">
    <w:abstractNumId w:val="9"/>
  </w:num>
  <w:num w:numId="21" w16cid:durableId="1836259591">
    <w:abstractNumId w:val="24"/>
  </w:num>
  <w:num w:numId="22" w16cid:durableId="287011232">
    <w:abstractNumId w:val="28"/>
  </w:num>
  <w:num w:numId="23" w16cid:durableId="182477213">
    <w:abstractNumId w:val="4"/>
  </w:num>
  <w:num w:numId="24" w16cid:durableId="1951276645">
    <w:abstractNumId w:val="22"/>
  </w:num>
  <w:num w:numId="25" w16cid:durableId="182592034">
    <w:abstractNumId w:val="12"/>
  </w:num>
  <w:num w:numId="26" w16cid:durableId="1190070326">
    <w:abstractNumId w:val="10"/>
  </w:num>
  <w:num w:numId="27" w16cid:durableId="1334919722">
    <w:abstractNumId w:val="7"/>
  </w:num>
  <w:num w:numId="28" w16cid:durableId="1052997683">
    <w:abstractNumId w:val="27"/>
  </w:num>
  <w:num w:numId="29" w16cid:durableId="1803570001">
    <w:abstractNumId w:val="15"/>
  </w:num>
  <w:num w:numId="30" w16cid:durableId="982781721">
    <w:abstractNumId w:val="25"/>
  </w:num>
  <w:num w:numId="31" w16cid:durableId="13469834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7FC"/>
    <w:rsid w:val="000074C7"/>
    <w:rsid w:val="00012342"/>
    <w:rsid w:val="00015428"/>
    <w:rsid w:val="000234DF"/>
    <w:rsid w:val="00023C8C"/>
    <w:rsid w:val="00025C4B"/>
    <w:rsid w:val="00035159"/>
    <w:rsid w:val="00035CE1"/>
    <w:rsid w:val="00040FE6"/>
    <w:rsid w:val="00041BA3"/>
    <w:rsid w:val="000531F0"/>
    <w:rsid w:val="00075FAE"/>
    <w:rsid w:val="000763B5"/>
    <w:rsid w:val="00077D1D"/>
    <w:rsid w:val="000812F2"/>
    <w:rsid w:val="00086AA5"/>
    <w:rsid w:val="00087526"/>
    <w:rsid w:val="000942A4"/>
    <w:rsid w:val="00095637"/>
    <w:rsid w:val="00096507"/>
    <w:rsid w:val="00097D6D"/>
    <w:rsid w:val="000A6460"/>
    <w:rsid w:val="000B15B4"/>
    <w:rsid w:val="000B4016"/>
    <w:rsid w:val="000B5DDE"/>
    <w:rsid w:val="000C1F7A"/>
    <w:rsid w:val="000C2226"/>
    <w:rsid w:val="000D1C21"/>
    <w:rsid w:val="000E4A3F"/>
    <w:rsid w:val="000E7824"/>
    <w:rsid w:val="00102FF0"/>
    <w:rsid w:val="00123CF6"/>
    <w:rsid w:val="00124FC2"/>
    <w:rsid w:val="00143E58"/>
    <w:rsid w:val="001444D0"/>
    <w:rsid w:val="00151050"/>
    <w:rsid w:val="00151ADB"/>
    <w:rsid w:val="00157A2A"/>
    <w:rsid w:val="0016600C"/>
    <w:rsid w:val="001667C4"/>
    <w:rsid w:val="00176084"/>
    <w:rsid w:val="00176E00"/>
    <w:rsid w:val="00190BAD"/>
    <w:rsid w:val="001A304D"/>
    <w:rsid w:val="001A51B7"/>
    <w:rsid w:val="001A6B31"/>
    <w:rsid w:val="001C5C2A"/>
    <w:rsid w:val="001D4220"/>
    <w:rsid w:val="001D5B3D"/>
    <w:rsid w:val="001F4950"/>
    <w:rsid w:val="001F5B7A"/>
    <w:rsid w:val="00204F1C"/>
    <w:rsid w:val="00221BF0"/>
    <w:rsid w:val="00226787"/>
    <w:rsid w:val="00234E7D"/>
    <w:rsid w:val="00237090"/>
    <w:rsid w:val="0024747D"/>
    <w:rsid w:val="002475E8"/>
    <w:rsid w:val="00251431"/>
    <w:rsid w:val="0025799C"/>
    <w:rsid w:val="00272382"/>
    <w:rsid w:val="0028186A"/>
    <w:rsid w:val="0028194F"/>
    <w:rsid w:val="002843BF"/>
    <w:rsid w:val="00287E1D"/>
    <w:rsid w:val="00290306"/>
    <w:rsid w:val="002914D5"/>
    <w:rsid w:val="002918B1"/>
    <w:rsid w:val="002A686D"/>
    <w:rsid w:val="002B251D"/>
    <w:rsid w:val="002C03E4"/>
    <w:rsid w:val="002C09CD"/>
    <w:rsid w:val="002C12CA"/>
    <w:rsid w:val="002C5AE7"/>
    <w:rsid w:val="002D0897"/>
    <w:rsid w:val="002D3A9B"/>
    <w:rsid w:val="002F1D70"/>
    <w:rsid w:val="002F2D9F"/>
    <w:rsid w:val="00301BE5"/>
    <w:rsid w:val="003157FD"/>
    <w:rsid w:val="00317EEE"/>
    <w:rsid w:val="003227D8"/>
    <w:rsid w:val="00327922"/>
    <w:rsid w:val="00331571"/>
    <w:rsid w:val="003356F6"/>
    <w:rsid w:val="00337976"/>
    <w:rsid w:val="003437E6"/>
    <w:rsid w:val="003450A5"/>
    <w:rsid w:val="00347085"/>
    <w:rsid w:val="00350760"/>
    <w:rsid w:val="00364498"/>
    <w:rsid w:val="00367B99"/>
    <w:rsid w:val="0037015D"/>
    <w:rsid w:val="003723F3"/>
    <w:rsid w:val="00374A03"/>
    <w:rsid w:val="00380AE4"/>
    <w:rsid w:val="00392D8C"/>
    <w:rsid w:val="003A04D7"/>
    <w:rsid w:val="003A0715"/>
    <w:rsid w:val="003B1927"/>
    <w:rsid w:val="003B19C5"/>
    <w:rsid w:val="003B1A0E"/>
    <w:rsid w:val="003C3461"/>
    <w:rsid w:val="003C3790"/>
    <w:rsid w:val="003D73C2"/>
    <w:rsid w:val="003E13E8"/>
    <w:rsid w:val="003E32B5"/>
    <w:rsid w:val="00400015"/>
    <w:rsid w:val="0040050B"/>
    <w:rsid w:val="00405477"/>
    <w:rsid w:val="00414369"/>
    <w:rsid w:val="004215FD"/>
    <w:rsid w:val="00425B8E"/>
    <w:rsid w:val="00426E28"/>
    <w:rsid w:val="0044645E"/>
    <w:rsid w:val="00447137"/>
    <w:rsid w:val="004500F9"/>
    <w:rsid w:val="004520F3"/>
    <w:rsid w:val="004552C1"/>
    <w:rsid w:val="004567ED"/>
    <w:rsid w:val="00457F14"/>
    <w:rsid w:val="0046058D"/>
    <w:rsid w:val="004610A5"/>
    <w:rsid w:val="00461105"/>
    <w:rsid w:val="00462713"/>
    <w:rsid w:val="00462BFB"/>
    <w:rsid w:val="004645CB"/>
    <w:rsid w:val="00473FA5"/>
    <w:rsid w:val="00476F6A"/>
    <w:rsid w:val="00486110"/>
    <w:rsid w:val="00487E7D"/>
    <w:rsid w:val="004A3DE4"/>
    <w:rsid w:val="004B69E0"/>
    <w:rsid w:val="004C3D11"/>
    <w:rsid w:val="004D0EBB"/>
    <w:rsid w:val="004D16FC"/>
    <w:rsid w:val="004E3A84"/>
    <w:rsid w:val="004E4BDC"/>
    <w:rsid w:val="004E7B54"/>
    <w:rsid w:val="00500EE1"/>
    <w:rsid w:val="00501072"/>
    <w:rsid w:val="0050629C"/>
    <w:rsid w:val="00510752"/>
    <w:rsid w:val="00510942"/>
    <w:rsid w:val="00511E6B"/>
    <w:rsid w:val="005239F4"/>
    <w:rsid w:val="00551243"/>
    <w:rsid w:val="00552AA4"/>
    <w:rsid w:val="00557598"/>
    <w:rsid w:val="005634C4"/>
    <w:rsid w:val="00563DDD"/>
    <w:rsid w:val="0056494B"/>
    <w:rsid w:val="00574820"/>
    <w:rsid w:val="005757E2"/>
    <w:rsid w:val="00580AE7"/>
    <w:rsid w:val="0058295A"/>
    <w:rsid w:val="005A0E35"/>
    <w:rsid w:val="005A1934"/>
    <w:rsid w:val="005B68A0"/>
    <w:rsid w:val="005D0171"/>
    <w:rsid w:val="005E34C1"/>
    <w:rsid w:val="005E5254"/>
    <w:rsid w:val="005E557B"/>
    <w:rsid w:val="005F57FC"/>
    <w:rsid w:val="006029C1"/>
    <w:rsid w:val="006040FB"/>
    <w:rsid w:val="00607BF3"/>
    <w:rsid w:val="0062078B"/>
    <w:rsid w:val="00621C70"/>
    <w:rsid w:val="00627C9B"/>
    <w:rsid w:val="00630F0C"/>
    <w:rsid w:val="00633DE9"/>
    <w:rsid w:val="006341F8"/>
    <w:rsid w:val="00636107"/>
    <w:rsid w:val="006413EA"/>
    <w:rsid w:val="00645897"/>
    <w:rsid w:val="00650D65"/>
    <w:rsid w:val="00657D69"/>
    <w:rsid w:val="006650CF"/>
    <w:rsid w:val="00672D9F"/>
    <w:rsid w:val="00683AAC"/>
    <w:rsid w:val="0068706B"/>
    <w:rsid w:val="006872D3"/>
    <w:rsid w:val="006913D8"/>
    <w:rsid w:val="006A133C"/>
    <w:rsid w:val="006B0E32"/>
    <w:rsid w:val="006B1F49"/>
    <w:rsid w:val="006B3715"/>
    <w:rsid w:val="006B3F35"/>
    <w:rsid w:val="006B534B"/>
    <w:rsid w:val="006C1EBD"/>
    <w:rsid w:val="006C395B"/>
    <w:rsid w:val="006C6D56"/>
    <w:rsid w:val="006D34CF"/>
    <w:rsid w:val="006D47F0"/>
    <w:rsid w:val="006D51F1"/>
    <w:rsid w:val="006E080B"/>
    <w:rsid w:val="006E41EF"/>
    <w:rsid w:val="00705B7C"/>
    <w:rsid w:val="00721E88"/>
    <w:rsid w:val="00735B93"/>
    <w:rsid w:val="00760A4C"/>
    <w:rsid w:val="00766D61"/>
    <w:rsid w:val="00772848"/>
    <w:rsid w:val="0077772B"/>
    <w:rsid w:val="0079079E"/>
    <w:rsid w:val="007913FC"/>
    <w:rsid w:val="007948F6"/>
    <w:rsid w:val="007A2CF3"/>
    <w:rsid w:val="007A4D3F"/>
    <w:rsid w:val="007B4103"/>
    <w:rsid w:val="007B5C5D"/>
    <w:rsid w:val="007C55EA"/>
    <w:rsid w:val="007E2FE3"/>
    <w:rsid w:val="007E6D4A"/>
    <w:rsid w:val="007E77F5"/>
    <w:rsid w:val="007F42CA"/>
    <w:rsid w:val="00801ABE"/>
    <w:rsid w:val="008036AF"/>
    <w:rsid w:val="00811304"/>
    <w:rsid w:val="00814359"/>
    <w:rsid w:val="00816CAE"/>
    <w:rsid w:val="008203A7"/>
    <w:rsid w:val="00825449"/>
    <w:rsid w:val="00831066"/>
    <w:rsid w:val="00834507"/>
    <w:rsid w:val="00836242"/>
    <w:rsid w:val="008456C1"/>
    <w:rsid w:val="008479BD"/>
    <w:rsid w:val="00870C91"/>
    <w:rsid w:val="0087470B"/>
    <w:rsid w:val="00874991"/>
    <w:rsid w:val="00895E02"/>
    <w:rsid w:val="008A3844"/>
    <w:rsid w:val="008A7542"/>
    <w:rsid w:val="008B0E38"/>
    <w:rsid w:val="008B32C2"/>
    <w:rsid w:val="008C08D9"/>
    <w:rsid w:val="008E3624"/>
    <w:rsid w:val="008E45E9"/>
    <w:rsid w:val="008F7B05"/>
    <w:rsid w:val="00903728"/>
    <w:rsid w:val="00905280"/>
    <w:rsid w:val="00914CD7"/>
    <w:rsid w:val="009169F4"/>
    <w:rsid w:val="0092380F"/>
    <w:rsid w:val="00926A95"/>
    <w:rsid w:val="009271E3"/>
    <w:rsid w:val="0094006F"/>
    <w:rsid w:val="00940FD2"/>
    <w:rsid w:val="00945B65"/>
    <w:rsid w:val="00946A35"/>
    <w:rsid w:val="00952F5C"/>
    <w:rsid w:val="00955DCA"/>
    <w:rsid w:val="00957452"/>
    <w:rsid w:val="009578CB"/>
    <w:rsid w:val="00962E20"/>
    <w:rsid w:val="00970562"/>
    <w:rsid w:val="00971F01"/>
    <w:rsid w:val="009727B4"/>
    <w:rsid w:val="00975680"/>
    <w:rsid w:val="00982B53"/>
    <w:rsid w:val="00992F00"/>
    <w:rsid w:val="00995D20"/>
    <w:rsid w:val="009A0202"/>
    <w:rsid w:val="009A6037"/>
    <w:rsid w:val="009B5ACB"/>
    <w:rsid w:val="009C09A4"/>
    <w:rsid w:val="009C0D72"/>
    <w:rsid w:val="009C28FF"/>
    <w:rsid w:val="009C74B3"/>
    <w:rsid w:val="009C7AEA"/>
    <w:rsid w:val="009D681C"/>
    <w:rsid w:val="009E0055"/>
    <w:rsid w:val="009E2525"/>
    <w:rsid w:val="009E33AE"/>
    <w:rsid w:val="00A02FDF"/>
    <w:rsid w:val="00A03245"/>
    <w:rsid w:val="00A052DD"/>
    <w:rsid w:val="00A061EE"/>
    <w:rsid w:val="00A124E2"/>
    <w:rsid w:val="00A14B41"/>
    <w:rsid w:val="00A1645B"/>
    <w:rsid w:val="00A16F98"/>
    <w:rsid w:val="00A209B9"/>
    <w:rsid w:val="00A213AE"/>
    <w:rsid w:val="00A21E1A"/>
    <w:rsid w:val="00A229D3"/>
    <w:rsid w:val="00A30DFB"/>
    <w:rsid w:val="00A35556"/>
    <w:rsid w:val="00A35737"/>
    <w:rsid w:val="00A36C31"/>
    <w:rsid w:val="00A36D4F"/>
    <w:rsid w:val="00A50518"/>
    <w:rsid w:val="00A50F3F"/>
    <w:rsid w:val="00A529E8"/>
    <w:rsid w:val="00A63456"/>
    <w:rsid w:val="00A716F8"/>
    <w:rsid w:val="00A72C45"/>
    <w:rsid w:val="00A8095C"/>
    <w:rsid w:val="00A931FB"/>
    <w:rsid w:val="00A9755B"/>
    <w:rsid w:val="00AA096F"/>
    <w:rsid w:val="00AA4D03"/>
    <w:rsid w:val="00AB432E"/>
    <w:rsid w:val="00AB54E0"/>
    <w:rsid w:val="00AC2203"/>
    <w:rsid w:val="00AC4FE3"/>
    <w:rsid w:val="00AC6412"/>
    <w:rsid w:val="00AF003D"/>
    <w:rsid w:val="00AF4627"/>
    <w:rsid w:val="00AF7FD8"/>
    <w:rsid w:val="00B0432E"/>
    <w:rsid w:val="00B048D6"/>
    <w:rsid w:val="00B14980"/>
    <w:rsid w:val="00B200DC"/>
    <w:rsid w:val="00B25C0C"/>
    <w:rsid w:val="00B262B1"/>
    <w:rsid w:val="00B30F88"/>
    <w:rsid w:val="00B33C1C"/>
    <w:rsid w:val="00B3469C"/>
    <w:rsid w:val="00B61387"/>
    <w:rsid w:val="00B67670"/>
    <w:rsid w:val="00B745F7"/>
    <w:rsid w:val="00B80EE0"/>
    <w:rsid w:val="00B817C1"/>
    <w:rsid w:val="00B84CE5"/>
    <w:rsid w:val="00B858B8"/>
    <w:rsid w:val="00BA1774"/>
    <w:rsid w:val="00BA6551"/>
    <w:rsid w:val="00BC0188"/>
    <w:rsid w:val="00BD245B"/>
    <w:rsid w:val="00BD34A5"/>
    <w:rsid w:val="00BE031A"/>
    <w:rsid w:val="00BE693D"/>
    <w:rsid w:val="00BE7CD1"/>
    <w:rsid w:val="00C02C1E"/>
    <w:rsid w:val="00C032C4"/>
    <w:rsid w:val="00C04131"/>
    <w:rsid w:val="00C07F2C"/>
    <w:rsid w:val="00C15A58"/>
    <w:rsid w:val="00C16367"/>
    <w:rsid w:val="00C40574"/>
    <w:rsid w:val="00C444D9"/>
    <w:rsid w:val="00C451DC"/>
    <w:rsid w:val="00C512E1"/>
    <w:rsid w:val="00C51EDF"/>
    <w:rsid w:val="00C53F7B"/>
    <w:rsid w:val="00C61431"/>
    <w:rsid w:val="00C6504F"/>
    <w:rsid w:val="00C65FE9"/>
    <w:rsid w:val="00C732E6"/>
    <w:rsid w:val="00C91289"/>
    <w:rsid w:val="00C970D2"/>
    <w:rsid w:val="00CA071E"/>
    <w:rsid w:val="00CA094F"/>
    <w:rsid w:val="00CA3637"/>
    <w:rsid w:val="00CA4625"/>
    <w:rsid w:val="00CB617F"/>
    <w:rsid w:val="00CB79C7"/>
    <w:rsid w:val="00CC2CE0"/>
    <w:rsid w:val="00CC7B64"/>
    <w:rsid w:val="00CD13E3"/>
    <w:rsid w:val="00CD631F"/>
    <w:rsid w:val="00CF7D3D"/>
    <w:rsid w:val="00D020F6"/>
    <w:rsid w:val="00D279BB"/>
    <w:rsid w:val="00D3727D"/>
    <w:rsid w:val="00D414AA"/>
    <w:rsid w:val="00D431C3"/>
    <w:rsid w:val="00D4654B"/>
    <w:rsid w:val="00D52180"/>
    <w:rsid w:val="00D5761E"/>
    <w:rsid w:val="00D60137"/>
    <w:rsid w:val="00D61ECB"/>
    <w:rsid w:val="00D67120"/>
    <w:rsid w:val="00D807D6"/>
    <w:rsid w:val="00D85327"/>
    <w:rsid w:val="00D93D0E"/>
    <w:rsid w:val="00D94574"/>
    <w:rsid w:val="00D95A62"/>
    <w:rsid w:val="00DA159F"/>
    <w:rsid w:val="00DA5CB3"/>
    <w:rsid w:val="00DA78A5"/>
    <w:rsid w:val="00DA7EED"/>
    <w:rsid w:val="00DB2178"/>
    <w:rsid w:val="00DB2693"/>
    <w:rsid w:val="00DB5D88"/>
    <w:rsid w:val="00DC506E"/>
    <w:rsid w:val="00DC7980"/>
    <w:rsid w:val="00DD0416"/>
    <w:rsid w:val="00DD7D8A"/>
    <w:rsid w:val="00DE2393"/>
    <w:rsid w:val="00DE26A1"/>
    <w:rsid w:val="00DF20C8"/>
    <w:rsid w:val="00DF74EC"/>
    <w:rsid w:val="00DF7584"/>
    <w:rsid w:val="00E00146"/>
    <w:rsid w:val="00E02964"/>
    <w:rsid w:val="00E13E02"/>
    <w:rsid w:val="00E212BC"/>
    <w:rsid w:val="00E23124"/>
    <w:rsid w:val="00E2362B"/>
    <w:rsid w:val="00E2717A"/>
    <w:rsid w:val="00E30442"/>
    <w:rsid w:val="00E319D9"/>
    <w:rsid w:val="00E31E5A"/>
    <w:rsid w:val="00E3540F"/>
    <w:rsid w:val="00E374A5"/>
    <w:rsid w:val="00E42570"/>
    <w:rsid w:val="00E477FF"/>
    <w:rsid w:val="00E504AC"/>
    <w:rsid w:val="00E51261"/>
    <w:rsid w:val="00E62E00"/>
    <w:rsid w:val="00E64336"/>
    <w:rsid w:val="00E6495B"/>
    <w:rsid w:val="00E74719"/>
    <w:rsid w:val="00E873DA"/>
    <w:rsid w:val="00E96BFB"/>
    <w:rsid w:val="00E96CB4"/>
    <w:rsid w:val="00EA2DF6"/>
    <w:rsid w:val="00EB3886"/>
    <w:rsid w:val="00EB7A82"/>
    <w:rsid w:val="00EC2A6E"/>
    <w:rsid w:val="00EC5849"/>
    <w:rsid w:val="00ED02A2"/>
    <w:rsid w:val="00ED25CC"/>
    <w:rsid w:val="00ED5445"/>
    <w:rsid w:val="00ED6DF3"/>
    <w:rsid w:val="00EE09C6"/>
    <w:rsid w:val="00EE4ED3"/>
    <w:rsid w:val="00EF25FE"/>
    <w:rsid w:val="00EF5EC0"/>
    <w:rsid w:val="00F01A6D"/>
    <w:rsid w:val="00F027A1"/>
    <w:rsid w:val="00F0718D"/>
    <w:rsid w:val="00F125D8"/>
    <w:rsid w:val="00F14C0F"/>
    <w:rsid w:val="00F20DE9"/>
    <w:rsid w:val="00F2394F"/>
    <w:rsid w:val="00F25095"/>
    <w:rsid w:val="00F37496"/>
    <w:rsid w:val="00F531CD"/>
    <w:rsid w:val="00F63040"/>
    <w:rsid w:val="00F64DD0"/>
    <w:rsid w:val="00F658BC"/>
    <w:rsid w:val="00F67974"/>
    <w:rsid w:val="00F713C9"/>
    <w:rsid w:val="00F8225A"/>
    <w:rsid w:val="00F82E02"/>
    <w:rsid w:val="00F834D1"/>
    <w:rsid w:val="00F92E76"/>
    <w:rsid w:val="00FA3426"/>
    <w:rsid w:val="00FC0526"/>
    <w:rsid w:val="00FC0E46"/>
    <w:rsid w:val="00FC6EE8"/>
    <w:rsid w:val="00FD1A98"/>
    <w:rsid w:val="00FD2AC5"/>
    <w:rsid w:val="00FD7EA2"/>
    <w:rsid w:val="00FE0225"/>
    <w:rsid w:val="00FE5693"/>
    <w:rsid w:val="00FE66EC"/>
    <w:rsid w:val="00FF1454"/>
    <w:rsid w:val="00FF3438"/>
    <w:rsid w:val="00FF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DFC739"/>
  <w14:defaultImageDpi w14:val="330"/>
  <w15:chartTrackingRefBased/>
  <w15:docId w15:val="{9AF3F91C-0A07-4003-8CA4-2918FB657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sid w:val="003450A5"/>
    <w:rPr>
      <w:sz w:val="24"/>
    </w:rPr>
  </w:style>
  <w:style w:type="paragraph" w:styleId="Heading2">
    <w:name w:val="heading 2"/>
    <w:basedOn w:val="Normal"/>
    <w:next w:val="Normal"/>
    <w:qFormat/>
    <w:rsid w:val="00657D69"/>
    <w:pPr>
      <w:keepNext/>
      <w:jc w:val="center"/>
      <w:outlineLvl w:val="1"/>
    </w:pPr>
    <w:rPr>
      <w:b/>
    </w:rPr>
  </w:style>
  <w:style w:type="paragraph" w:styleId="Heading7">
    <w:name w:val="heading 7"/>
    <w:basedOn w:val="Normal"/>
    <w:next w:val="Normal"/>
    <w:qFormat/>
    <w:rsid w:val="00A1645B"/>
    <w:pPr>
      <w:spacing w:before="240" w:after="60"/>
      <w:outlineLvl w:val="6"/>
    </w:pPr>
    <w:rPr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450A5"/>
    <w:pPr>
      <w:jc w:val="center"/>
    </w:pPr>
    <w:rPr>
      <w:rFonts w:ascii="Arial" w:hAnsi="Arial"/>
      <w:b/>
      <w:smallCaps/>
      <w:sz w:val="28"/>
    </w:rPr>
  </w:style>
  <w:style w:type="table" w:styleId="TableGrid">
    <w:name w:val="Table Grid"/>
    <w:basedOn w:val="TableNormal"/>
    <w:rsid w:val="00345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450A5"/>
    <w:rPr>
      <w:color w:val="0000FF"/>
      <w:u w:val="single"/>
    </w:rPr>
  </w:style>
  <w:style w:type="paragraph" w:styleId="Header">
    <w:name w:val="header"/>
    <w:basedOn w:val="Normal"/>
    <w:rsid w:val="005A193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A193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C03E4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125D8"/>
    <w:rPr>
      <w:sz w:val="16"/>
      <w:szCs w:val="16"/>
    </w:rPr>
  </w:style>
  <w:style w:type="paragraph" w:styleId="CommentText">
    <w:name w:val="annotation text"/>
    <w:basedOn w:val="Normal"/>
    <w:semiHidden/>
    <w:rsid w:val="00F125D8"/>
    <w:rPr>
      <w:sz w:val="20"/>
    </w:rPr>
  </w:style>
  <w:style w:type="paragraph" w:styleId="CommentSubject">
    <w:name w:val="annotation subject"/>
    <w:basedOn w:val="CommentText"/>
    <w:next w:val="CommentText"/>
    <w:semiHidden/>
    <w:rsid w:val="00F125D8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DF758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47"/>
    <w:rsid w:val="00F01A6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E693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nicholas-zanders-54a3bb20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1502</Words>
  <Characters>8562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Zanders</dc:creator>
  <cp:keywords/>
  <cp:lastModifiedBy>Nicholas Zanders</cp:lastModifiedBy>
  <cp:revision>2</cp:revision>
  <dcterms:created xsi:type="dcterms:W3CDTF">2026-05-29T20:21:00Z</dcterms:created>
  <dcterms:modified xsi:type="dcterms:W3CDTF">2026-05-29T20:21:00Z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ab1f9dad-fb3e-4431-b246-86720f86ed0d</vt:lpwstr>
  </property>
</Properties>
</file>